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78" w:rsidRPr="00DE567D" w:rsidRDefault="00072194" w:rsidP="00FE03B2">
      <w:pPr>
        <w:pStyle w:val="CCHeading1"/>
        <w:tabs>
          <w:tab w:val="clear" w:pos="1995"/>
          <w:tab w:val="left" w:pos="1701"/>
          <w:tab w:val="left" w:pos="8080"/>
        </w:tabs>
        <w:spacing w:before="120" w:after="120"/>
        <w:jc w:val="center"/>
        <w:rPr>
          <w:rFonts w:asciiTheme="minorHAnsi" w:hAnsiTheme="minorHAnsi"/>
          <w:sz w:val="24"/>
        </w:rPr>
      </w:pPr>
      <w:r w:rsidRPr="00DE567D">
        <w:rPr>
          <w:rFonts w:asciiTheme="minorHAnsi" w:hAnsiTheme="minorHAnsi"/>
          <w:noProof/>
          <w:sz w:val="24"/>
          <w:lang w:eastAsia="en-GB"/>
        </w:rPr>
        <w:drawing>
          <wp:inline distT="0" distB="0" distL="0" distR="0">
            <wp:extent cx="1002030" cy="819150"/>
            <wp:effectExtent l="19050" t="0" r="7620" b="0"/>
            <wp:docPr id="1" name="Picture 1" descr="LCC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Crest small"/>
                    <pic:cNvPicPr>
                      <a:picLocks noChangeAspect="1" noChangeArrowheads="1"/>
                    </pic:cNvPicPr>
                  </pic:nvPicPr>
                  <pic:blipFill>
                    <a:blip r:embed="rId8" cstate="print"/>
                    <a:srcRect/>
                    <a:stretch>
                      <a:fillRect/>
                    </a:stretch>
                  </pic:blipFill>
                  <pic:spPr bwMode="auto">
                    <a:xfrm>
                      <a:off x="0" y="0"/>
                      <a:ext cx="1002030" cy="819150"/>
                    </a:xfrm>
                    <a:prstGeom prst="rect">
                      <a:avLst/>
                    </a:prstGeom>
                    <a:noFill/>
                    <a:ln w="9525">
                      <a:noFill/>
                      <a:miter lim="800000"/>
                      <a:headEnd/>
                      <a:tailEnd/>
                    </a:ln>
                  </pic:spPr>
                </pic:pic>
              </a:graphicData>
            </a:graphic>
          </wp:inline>
        </w:drawing>
      </w:r>
      <w:r w:rsidR="00EC503B" w:rsidRPr="00DE567D">
        <w:rPr>
          <w:rFonts w:asciiTheme="minorHAnsi" w:hAnsiTheme="minorHAnsi"/>
          <w:sz w:val="24"/>
        </w:rPr>
        <w:t xml:space="preserve">      </w:t>
      </w:r>
      <w:r w:rsidR="004B54CD" w:rsidRPr="00DE567D">
        <w:rPr>
          <w:rFonts w:asciiTheme="minorHAnsi" w:hAnsiTheme="minorHAnsi"/>
          <w:sz w:val="24"/>
        </w:rPr>
        <w:t xml:space="preserve"> </w:t>
      </w:r>
      <w:r w:rsidR="00EC503B" w:rsidRPr="00DE567D">
        <w:rPr>
          <w:rFonts w:asciiTheme="minorHAnsi" w:hAnsiTheme="minorHAnsi"/>
          <w:noProof/>
          <w:sz w:val="24"/>
          <w:lang w:eastAsia="en-GB"/>
        </w:rPr>
        <w:drawing>
          <wp:inline distT="0" distB="0" distL="0" distR="0">
            <wp:extent cx="1854680" cy="969675"/>
            <wp:effectExtent l="19050" t="0" r="0" b="0"/>
            <wp:docPr id="3" name="Picture 2" descr="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ng"/>
                    <pic:cNvPicPr/>
                  </pic:nvPicPr>
                  <pic:blipFill>
                    <a:blip r:embed="rId9" cstate="print"/>
                    <a:stretch>
                      <a:fillRect/>
                    </a:stretch>
                  </pic:blipFill>
                  <pic:spPr>
                    <a:xfrm>
                      <a:off x="0" y="0"/>
                      <a:ext cx="1862702" cy="973869"/>
                    </a:xfrm>
                    <a:prstGeom prst="rect">
                      <a:avLst/>
                    </a:prstGeom>
                  </pic:spPr>
                </pic:pic>
              </a:graphicData>
            </a:graphic>
          </wp:inline>
        </w:drawing>
      </w:r>
      <w:r w:rsidR="004B54CD" w:rsidRPr="00DE567D">
        <w:rPr>
          <w:rFonts w:asciiTheme="minorHAnsi" w:hAnsiTheme="minorHAnsi"/>
          <w:sz w:val="24"/>
        </w:rPr>
        <w:t xml:space="preserve"> </w:t>
      </w:r>
      <w:r w:rsidR="00EC503B" w:rsidRPr="00DE567D">
        <w:rPr>
          <w:rFonts w:asciiTheme="minorHAnsi" w:hAnsiTheme="minorHAnsi"/>
          <w:sz w:val="24"/>
        </w:rPr>
        <w:t xml:space="preserve">      </w:t>
      </w:r>
      <w:r w:rsidR="004B54CD" w:rsidRPr="00DE567D">
        <w:rPr>
          <w:rFonts w:asciiTheme="minorHAnsi" w:hAnsiTheme="minorHAnsi"/>
          <w:sz w:val="24"/>
        </w:rPr>
        <w:t xml:space="preserve"> </w:t>
      </w:r>
      <w:r w:rsidRPr="00DE567D">
        <w:rPr>
          <w:rFonts w:asciiTheme="minorHAnsi" w:hAnsiTheme="minorHAnsi"/>
          <w:noProof/>
          <w:sz w:val="24"/>
          <w:lang w:eastAsia="en-GB"/>
        </w:rPr>
        <w:drawing>
          <wp:inline distT="0" distB="0" distL="0" distR="0">
            <wp:extent cx="739140" cy="812165"/>
            <wp:effectExtent l="19050" t="0" r="3810" b="0"/>
            <wp:docPr id="2" name="Picture 2" descr="off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aly"/>
                    <pic:cNvPicPr>
                      <a:picLocks noChangeAspect="1" noChangeArrowheads="1"/>
                    </pic:cNvPicPr>
                  </pic:nvPicPr>
                  <pic:blipFill>
                    <a:blip r:embed="rId10" cstate="print"/>
                    <a:srcRect/>
                    <a:stretch>
                      <a:fillRect/>
                    </a:stretch>
                  </pic:blipFill>
                  <pic:spPr bwMode="auto">
                    <a:xfrm>
                      <a:off x="0" y="0"/>
                      <a:ext cx="739140" cy="812165"/>
                    </a:xfrm>
                    <a:prstGeom prst="rect">
                      <a:avLst/>
                    </a:prstGeom>
                    <a:noFill/>
                    <a:ln w="9525">
                      <a:noFill/>
                      <a:miter lim="800000"/>
                      <a:headEnd/>
                      <a:tailEnd/>
                    </a:ln>
                  </pic:spPr>
                </pic:pic>
              </a:graphicData>
            </a:graphic>
          </wp:inline>
        </w:drawing>
      </w:r>
    </w:p>
    <w:p w:rsidR="00EC503B" w:rsidRPr="00DE567D" w:rsidRDefault="00EC503B" w:rsidP="00FE03B2">
      <w:pPr>
        <w:pStyle w:val="CCHeading1"/>
        <w:tabs>
          <w:tab w:val="clear" w:pos="1995"/>
          <w:tab w:val="left" w:pos="1701"/>
          <w:tab w:val="left" w:pos="8080"/>
        </w:tabs>
        <w:spacing w:before="120" w:after="120"/>
        <w:jc w:val="center"/>
        <w:rPr>
          <w:rFonts w:asciiTheme="minorHAnsi" w:hAnsiTheme="minorHAnsi"/>
          <w:color w:val="7030A0"/>
          <w:sz w:val="24"/>
        </w:rPr>
      </w:pPr>
    </w:p>
    <w:p w:rsidR="00753178" w:rsidRPr="00DE567D" w:rsidRDefault="00753178" w:rsidP="00FE03B2">
      <w:pPr>
        <w:pStyle w:val="CCHeading1"/>
        <w:tabs>
          <w:tab w:val="clear" w:pos="1995"/>
          <w:tab w:val="left" w:pos="1701"/>
          <w:tab w:val="left" w:pos="8080"/>
        </w:tabs>
        <w:spacing w:before="120" w:after="120"/>
        <w:jc w:val="center"/>
        <w:rPr>
          <w:rFonts w:asciiTheme="minorHAnsi" w:hAnsiTheme="minorHAnsi"/>
          <w:color w:val="7030A0"/>
          <w:sz w:val="32"/>
          <w:szCs w:val="32"/>
        </w:rPr>
      </w:pPr>
      <w:r w:rsidRPr="00DE567D">
        <w:rPr>
          <w:rFonts w:asciiTheme="minorHAnsi" w:hAnsiTheme="minorHAnsi"/>
          <w:color w:val="7030A0"/>
          <w:sz w:val="32"/>
          <w:szCs w:val="32"/>
        </w:rPr>
        <w:t>Laois and Offaly County Councils</w:t>
      </w:r>
    </w:p>
    <w:p w:rsidR="00F358C2" w:rsidRPr="00DE567D" w:rsidRDefault="00753178" w:rsidP="00FE03B2">
      <w:pPr>
        <w:pStyle w:val="CCHeading1"/>
        <w:tabs>
          <w:tab w:val="clear" w:pos="1995"/>
          <w:tab w:val="left" w:pos="1701"/>
          <w:tab w:val="left" w:pos="8080"/>
        </w:tabs>
        <w:spacing w:before="120" w:after="120"/>
        <w:jc w:val="center"/>
        <w:rPr>
          <w:rFonts w:asciiTheme="minorHAnsi" w:hAnsiTheme="minorHAnsi"/>
          <w:color w:val="7030A0"/>
          <w:sz w:val="32"/>
          <w:szCs w:val="32"/>
        </w:rPr>
      </w:pPr>
      <w:r w:rsidRPr="00DE567D">
        <w:rPr>
          <w:rFonts w:asciiTheme="minorHAnsi" w:hAnsiTheme="minorHAnsi"/>
          <w:color w:val="7030A0"/>
          <w:sz w:val="32"/>
          <w:szCs w:val="32"/>
        </w:rPr>
        <w:t>Multidisciplinary Art Commission</w:t>
      </w:r>
      <w:r w:rsidR="004D545F" w:rsidRPr="00DE567D">
        <w:rPr>
          <w:rFonts w:asciiTheme="minorHAnsi" w:hAnsiTheme="minorHAnsi"/>
          <w:color w:val="7030A0"/>
          <w:sz w:val="32"/>
          <w:szCs w:val="32"/>
        </w:rPr>
        <w:t xml:space="preserve"> </w:t>
      </w:r>
      <w:r w:rsidR="008C6CA9">
        <w:rPr>
          <w:rFonts w:asciiTheme="minorHAnsi" w:hAnsiTheme="minorHAnsi"/>
          <w:color w:val="7030A0"/>
          <w:sz w:val="32"/>
          <w:szCs w:val="32"/>
        </w:rPr>
        <w:t xml:space="preserve">2017 </w:t>
      </w:r>
      <w:r w:rsidR="00F358C2" w:rsidRPr="00DE567D">
        <w:rPr>
          <w:rFonts w:asciiTheme="minorHAnsi" w:hAnsiTheme="minorHAnsi"/>
          <w:color w:val="7030A0"/>
          <w:sz w:val="32"/>
          <w:szCs w:val="32"/>
        </w:rPr>
        <w:t>Project Brief</w:t>
      </w:r>
    </w:p>
    <w:p w:rsidR="00F358C2" w:rsidRPr="00DE567D" w:rsidRDefault="00F358C2">
      <w:pPr>
        <w:tabs>
          <w:tab w:val="left" w:pos="2805"/>
        </w:tabs>
        <w:rPr>
          <w:rFonts w:asciiTheme="minorHAnsi" w:hAnsiTheme="minorHAnsi"/>
          <w:szCs w:val="24"/>
        </w:rPr>
      </w:pPr>
    </w:p>
    <w:p w:rsidR="00F358C2" w:rsidRPr="00465210" w:rsidRDefault="00F358C2" w:rsidP="00D943A2">
      <w:pPr>
        <w:numPr>
          <w:ilvl w:val="0"/>
          <w:numId w:val="12"/>
        </w:numPr>
        <w:spacing w:after="6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Introduction</w:t>
      </w:r>
    </w:p>
    <w:p w:rsidR="00753178" w:rsidRPr="00465210" w:rsidRDefault="00365D9A" w:rsidP="005C6B55">
      <w:pPr>
        <w:rPr>
          <w:rFonts w:asciiTheme="minorHAnsi" w:hAnsiTheme="minorHAnsi"/>
          <w:color w:val="000000" w:themeColor="text1"/>
          <w:szCs w:val="24"/>
        </w:rPr>
      </w:pPr>
      <w:r w:rsidRPr="00465210">
        <w:rPr>
          <w:rFonts w:asciiTheme="minorHAnsi" w:hAnsiTheme="minorHAnsi"/>
          <w:color w:val="000000" w:themeColor="text1"/>
          <w:szCs w:val="24"/>
        </w:rPr>
        <w:t xml:space="preserve">Laois </w:t>
      </w:r>
      <w:r w:rsidR="00753178" w:rsidRPr="00465210">
        <w:rPr>
          <w:rFonts w:asciiTheme="minorHAnsi" w:hAnsiTheme="minorHAnsi"/>
          <w:color w:val="000000" w:themeColor="text1"/>
          <w:szCs w:val="24"/>
        </w:rPr>
        <w:t xml:space="preserve">and Offaly </w:t>
      </w:r>
      <w:r w:rsidRPr="00465210">
        <w:rPr>
          <w:rFonts w:asciiTheme="minorHAnsi" w:hAnsiTheme="minorHAnsi"/>
          <w:color w:val="000000" w:themeColor="text1"/>
          <w:szCs w:val="24"/>
        </w:rPr>
        <w:t>County Council</w:t>
      </w:r>
      <w:r w:rsidR="00753178" w:rsidRPr="00465210">
        <w:rPr>
          <w:rFonts w:asciiTheme="minorHAnsi" w:hAnsiTheme="minorHAnsi"/>
          <w:color w:val="000000" w:themeColor="text1"/>
          <w:szCs w:val="24"/>
        </w:rPr>
        <w:t>s</w:t>
      </w:r>
      <w:r w:rsidRPr="00465210">
        <w:rPr>
          <w:rFonts w:asciiTheme="minorHAnsi" w:hAnsiTheme="minorHAnsi"/>
          <w:color w:val="000000" w:themeColor="text1"/>
          <w:szCs w:val="24"/>
        </w:rPr>
        <w:t xml:space="preserve">, with the support of </w:t>
      </w:r>
      <w:r w:rsidR="00753178" w:rsidRPr="00465210">
        <w:rPr>
          <w:rFonts w:asciiTheme="minorHAnsi" w:hAnsiTheme="minorHAnsi"/>
          <w:color w:val="000000" w:themeColor="text1"/>
          <w:szCs w:val="24"/>
        </w:rPr>
        <w:t>Creative Ireland, wish</w:t>
      </w:r>
      <w:r w:rsidRPr="00465210">
        <w:rPr>
          <w:rFonts w:asciiTheme="minorHAnsi" w:hAnsiTheme="minorHAnsi"/>
          <w:color w:val="000000" w:themeColor="text1"/>
          <w:szCs w:val="24"/>
        </w:rPr>
        <w:t xml:space="preserve"> to </w:t>
      </w:r>
      <w:r w:rsidR="00753178" w:rsidRPr="00465210">
        <w:rPr>
          <w:rFonts w:asciiTheme="minorHAnsi" w:hAnsiTheme="minorHAnsi"/>
          <w:color w:val="000000" w:themeColor="text1"/>
          <w:szCs w:val="24"/>
        </w:rPr>
        <w:t>commission up to t</w:t>
      </w:r>
      <w:r w:rsidR="004B54CD" w:rsidRPr="00465210">
        <w:rPr>
          <w:rFonts w:asciiTheme="minorHAnsi" w:hAnsiTheme="minorHAnsi"/>
          <w:color w:val="000000" w:themeColor="text1"/>
          <w:szCs w:val="24"/>
        </w:rPr>
        <w:t xml:space="preserve">wo artists to </w:t>
      </w:r>
      <w:r w:rsidR="00FD6B9C" w:rsidRPr="00465210">
        <w:rPr>
          <w:rFonts w:asciiTheme="minorHAnsi" w:hAnsiTheme="minorHAnsi"/>
          <w:color w:val="000000" w:themeColor="text1"/>
          <w:szCs w:val="24"/>
        </w:rPr>
        <w:t xml:space="preserve">explore </w:t>
      </w:r>
      <w:r w:rsidR="004B54CD" w:rsidRPr="00465210">
        <w:rPr>
          <w:rFonts w:asciiTheme="minorHAnsi" w:hAnsiTheme="minorHAnsi"/>
          <w:color w:val="000000" w:themeColor="text1"/>
          <w:szCs w:val="24"/>
        </w:rPr>
        <w:t>and present aspects of the pollinators of Ireland through art.</w:t>
      </w:r>
    </w:p>
    <w:p w:rsidR="00753178" w:rsidRPr="00465210" w:rsidRDefault="00753178" w:rsidP="005C6B55">
      <w:pPr>
        <w:rPr>
          <w:rFonts w:asciiTheme="minorHAnsi" w:hAnsiTheme="minorHAnsi"/>
          <w:color w:val="000000" w:themeColor="text1"/>
          <w:szCs w:val="24"/>
        </w:rPr>
      </w:pPr>
    </w:p>
    <w:p w:rsidR="00753178" w:rsidRPr="00465210" w:rsidRDefault="00753178" w:rsidP="005C6B55">
      <w:pPr>
        <w:rPr>
          <w:rFonts w:asciiTheme="minorHAnsi" w:hAnsiTheme="minorHAnsi"/>
          <w:color w:val="000000" w:themeColor="text1"/>
          <w:szCs w:val="24"/>
        </w:rPr>
      </w:pPr>
      <w:r w:rsidRPr="00465210">
        <w:rPr>
          <w:rFonts w:asciiTheme="minorHAnsi" w:hAnsiTheme="minorHAnsi"/>
          <w:color w:val="000000" w:themeColor="text1"/>
          <w:szCs w:val="24"/>
        </w:rPr>
        <w:t>This is</w:t>
      </w:r>
      <w:r w:rsidR="001F373D"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a multi-disci</w:t>
      </w:r>
      <w:r w:rsidR="004B54CD" w:rsidRPr="00465210">
        <w:rPr>
          <w:rFonts w:asciiTheme="minorHAnsi" w:hAnsiTheme="minorHAnsi"/>
          <w:color w:val="000000" w:themeColor="text1"/>
          <w:szCs w:val="24"/>
        </w:rPr>
        <w:t>plinary commission and applicat</w:t>
      </w:r>
      <w:r w:rsidR="001F373D" w:rsidRPr="00465210">
        <w:rPr>
          <w:rFonts w:asciiTheme="minorHAnsi" w:hAnsiTheme="minorHAnsi"/>
          <w:color w:val="000000" w:themeColor="text1"/>
          <w:szCs w:val="24"/>
        </w:rPr>
        <w:t>ions are invited from professio</w:t>
      </w:r>
      <w:r w:rsidR="004B54CD" w:rsidRPr="00465210">
        <w:rPr>
          <w:rFonts w:asciiTheme="minorHAnsi" w:hAnsiTheme="minorHAnsi"/>
          <w:color w:val="000000" w:themeColor="text1"/>
          <w:szCs w:val="24"/>
        </w:rPr>
        <w:t>n</w:t>
      </w:r>
      <w:r w:rsidR="001F373D" w:rsidRPr="00465210">
        <w:rPr>
          <w:rFonts w:asciiTheme="minorHAnsi" w:hAnsiTheme="minorHAnsi"/>
          <w:color w:val="000000" w:themeColor="text1"/>
          <w:szCs w:val="24"/>
        </w:rPr>
        <w:t>a</w:t>
      </w:r>
      <w:r w:rsidR="004B54CD" w:rsidRPr="00465210">
        <w:rPr>
          <w:rFonts w:asciiTheme="minorHAnsi" w:hAnsiTheme="minorHAnsi"/>
          <w:color w:val="000000" w:themeColor="text1"/>
          <w:szCs w:val="24"/>
        </w:rPr>
        <w:t xml:space="preserve">l visual artists, film makers, musicians, writers, theatre practitioners </w:t>
      </w:r>
      <w:r w:rsidR="00004A4F">
        <w:rPr>
          <w:rFonts w:asciiTheme="minorHAnsi" w:hAnsiTheme="minorHAnsi"/>
          <w:color w:val="000000" w:themeColor="text1"/>
          <w:szCs w:val="24"/>
        </w:rPr>
        <w:t>choreographers</w:t>
      </w:r>
      <w:r w:rsidR="008C6CA9">
        <w:rPr>
          <w:rFonts w:asciiTheme="minorHAnsi" w:hAnsiTheme="minorHAnsi"/>
          <w:color w:val="000000" w:themeColor="text1"/>
          <w:szCs w:val="24"/>
        </w:rPr>
        <w:t>, dance makers, new media and more</w:t>
      </w:r>
      <w:r w:rsidR="004B54CD" w:rsidRPr="00465210">
        <w:rPr>
          <w:rFonts w:asciiTheme="minorHAnsi" w:hAnsiTheme="minorHAnsi"/>
          <w:color w:val="000000" w:themeColor="text1"/>
          <w:szCs w:val="24"/>
        </w:rPr>
        <w:t>. Applicants can submit a proposal to work in one or both counties. Each county project has a commission value of €10,000.</w:t>
      </w:r>
    </w:p>
    <w:p w:rsidR="00753178" w:rsidRPr="00465210" w:rsidRDefault="00753178" w:rsidP="005C6B55">
      <w:pPr>
        <w:rPr>
          <w:rFonts w:asciiTheme="minorHAnsi" w:hAnsiTheme="minorHAnsi"/>
          <w:color w:val="000000" w:themeColor="text1"/>
          <w:szCs w:val="24"/>
        </w:rPr>
      </w:pPr>
    </w:p>
    <w:p w:rsidR="00F358C2" w:rsidRPr="00465210" w:rsidRDefault="00F358C2">
      <w:pPr>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Context</w:t>
      </w:r>
    </w:p>
    <w:p w:rsidR="00FD6B9C" w:rsidRPr="00465210" w:rsidRDefault="00FD6B9C" w:rsidP="006C09C9">
      <w:pPr>
        <w:rPr>
          <w:rFonts w:asciiTheme="minorHAnsi" w:hAnsiTheme="minorHAnsi"/>
          <w:color w:val="000000" w:themeColor="text1"/>
          <w:szCs w:val="24"/>
        </w:rPr>
      </w:pPr>
      <w:r w:rsidRPr="00465210">
        <w:rPr>
          <w:rFonts w:asciiTheme="minorHAnsi" w:hAnsiTheme="minorHAnsi"/>
          <w:color w:val="000000" w:themeColor="text1"/>
          <w:szCs w:val="24"/>
        </w:rPr>
        <w:t>Pollinators are insects that visit plants to obtain nectar and pollen, and in the process, carry pollen from one plant to another – pollination – which is essential for plants to reproduce.</w:t>
      </w:r>
    </w:p>
    <w:p w:rsidR="00FD6B9C" w:rsidRPr="00465210" w:rsidRDefault="00FD6B9C" w:rsidP="006C09C9">
      <w:pPr>
        <w:rPr>
          <w:rFonts w:asciiTheme="minorHAnsi" w:hAnsiTheme="minorHAnsi"/>
          <w:color w:val="000000" w:themeColor="text1"/>
          <w:szCs w:val="24"/>
        </w:rPr>
      </w:pPr>
    </w:p>
    <w:p w:rsidR="00CB5F17" w:rsidRPr="00465210" w:rsidRDefault="00FD6B9C" w:rsidP="00CB5F17">
      <w:pPr>
        <w:rPr>
          <w:rFonts w:asciiTheme="minorHAnsi" w:hAnsiTheme="minorHAnsi"/>
          <w:color w:val="000000" w:themeColor="text1"/>
          <w:szCs w:val="24"/>
        </w:rPr>
      </w:pPr>
      <w:r w:rsidRPr="00465210">
        <w:rPr>
          <w:rFonts w:asciiTheme="minorHAnsi" w:hAnsiTheme="minorHAnsi"/>
          <w:color w:val="000000" w:themeColor="text1"/>
          <w:szCs w:val="24"/>
        </w:rPr>
        <w:t>In Ireland, some plants are self pollinated, and some have a design that allows pollination by the wind, but many depend on insects</w:t>
      </w:r>
      <w:r w:rsidR="00CB5F17"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 xml:space="preserve">to reproduce and survive. </w:t>
      </w:r>
      <w:r w:rsidR="00CB5F17" w:rsidRPr="00465210">
        <w:rPr>
          <w:rFonts w:asciiTheme="minorHAnsi" w:hAnsiTheme="minorHAnsi"/>
          <w:color w:val="000000" w:themeColor="text1"/>
          <w:szCs w:val="24"/>
        </w:rPr>
        <w:t>It is estimated that almost three quarters of our wild plants rely on insect pollinators, of which bees are most important. They are also important for commercial crops and it is estimated that bees are worth €53m a year to the economy. In Ireland crops such as apples, strawberries, raspberries, tomatoes, blackcurrants, peppers, courgettes and pumpkins rely on bees for pollination.</w:t>
      </w:r>
    </w:p>
    <w:p w:rsidR="00CB5F17" w:rsidRPr="00465210" w:rsidRDefault="00CB5F17" w:rsidP="006C09C9">
      <w:pPr>
        <w:rPr>
          <w:rFonts w:asciiTheme="minorHAnsi" w:hAnsiTheme="minorHAnsi"/>
          <w:color w:val="000000" w:themeColor="text1"/>
          <w:szCs w:val="24"/>
        </w:rPr>
      </w:pPr>
    </w:p>
    <w:p w:rsidR="00FD6B9C" w:rsidRPr="00465210" w:rsidRDefault="00FD6B9C" w:rsidP="006C09C9">
      <w:pPr>
        <w:rPr>
          <w:rFonts w:asciiTheme="minorHAnsi" w:hAnsiTheme="minorHAnsi"/>
          <w:color w:val="000000" w:themeColor="text1"/>
          <w:szCs w:val="24"/>
        </w:rPr>
      </w:pPr>
      <w:r w:rsidRPr="00465210">
        <w:rPr>
          <w:rFonts w:asciiTheme="minorHAnsi" w:hAnsiTheme="minorHAnsi"/>
          <w:color w:val="000000" w:themeColor="text1"/>
          <w:szCs w:val="24"/>
        </w:rPr>
        <w:t>In addition to the well-known honey bee, there are 9</w:t>
      </w:r>
      <w:r w:rsidR="00415B7D" w:rsidRPr="00465210">
        <w:rPr>
          <w:rFonts w:asciiTheme="minorHAnsi" w:hAnsiTheme="minorHAnsi"/>
          <w:color w:val="000000" w:themeColor="text1"/>
          <w:szCs w:val="24"/>
        </w:rPr>
        <w:t>7</w:t>
      </w:r>
      <w:r w:rsidRPr="00465210">
        <w:rPr>
          <w:rFonts w:asciiTheme="minorHAnsi" w:hAnsiTheme="minorHAnsi"/>
          <w:color w:val="000000" w:themeColor="text1"/>
          <w:szCs w:val="24"/>
        </w:rPr>
        <w:t xml:space="preserve"> other species of bees in Ireland: 20 bumblebee species and 76 solitary bees.</w:t>
      </w:r>
      <w:r w:rsidR="006D4BD8" w:rsidRPr="00465210">
        <w:rPr>
          <w:rFonts w:asciiTheme="minorHAnsi" w:hAnsiTheme="minorHAnsi"/>
          <w:color w:val="000000" w:themeColor="text1"/>
          <w:szCs w:val="24"/>
        </w:rPr>
        <w:t xml:space="preserve"> Information on Ireland’s bees and their value is at http://www.biodiversityireland.ie/projects/irish-pollinator-initiative/bees/.</w:t>
      </w:r>
    </w:p>
    <w:p w:rsidR="004B54CD" w:rsidRPr="00465210" w:rsidRDefault="004B54CD" w:rsidP="006C09C9">
      <w:pPr>
        <w:rPr>
          <w:rFonts w:asciiTheme="minorHAnsi" w:hAnsiTheme="minorHAnsi"/>
          <w:color w:val="000000" w:themeColor="text1"/>
          <w:szCs w:val="24"/>
        </w:rPr>
      </w:pPr>
    </w:p>
    <w:p w:rsidR="004B54CD" w:rsidRPr="00465210" w:rsidRDefault="004B54CD" w:rsidP="006C09C9">
      <w:pPr>
        <w:rPr>
          <w:rFonts w:asciiTheme="minorHAnsi" w:hAnsiTheme="minorHAnsi"/>
          <w:color w:val="000000" w:themeColor="text1"/>
          <w:szCs w:val="24"/>
          <w:u w:val="single"/>
        </w:rPr>
      </w:pPr>
      <w:r w:rsidRPr="00465210">
        <w:rPr>
          <w:rFonts w:asciiTheme="minorHAnsi" w:hAnsiTheme="minorHAnsi"/>
          <w:color w:val="000000" w:themeColor="text1"/>
          <w:szCs w:val="24"/>
          <w:u w:val="single"/>
        </w:rPr>
        <w:t>Pollinator plan</w:t>
      </w:r>
    </w:p>
    <w:p w:rsidR="00CB5F17" w:rsidRPr="00465210" w:rsidRDefault="00CB5F17" w:rsidP="006C09C9">
      <w:pPr>
        <w:rPr>
          <w:rFonts w:asciiTheme="minorHAnsi" w:hAnsiTheme="minorHAnsi"/>
          <w:color w:val="000000" w:themeColor="text1"/>
          <w:szCs w:val="24"/>
        </w:rPr>
      </w:pPr>
      <w:r w:rsidRPr="00465210">
        <w:rPr>
          <w:rFonts w:asciiTheme="minorHAnsi" w:hAnsiTheme="minorHAnsi"/>
          <w:color w:val="000000" w:themeColor="text1"/>
          <w:szCs w:val="24"/>
        </w:rPr>
        <w:t>Over one third of Irish bees species are under threat of extinction, having suffered reductions in habitat, including safe places to nest and food sources. In response to this, the All Ireland Pollin</w:t>
      </w:r>
      <w:r w:rsidR="00AE6BC6" w:rsidRPr="00465210">
        <w:rPr>
          <w:rFonts w:asciiTheme="minorHAnsi" w:hAnsiTheme="minorHAnsi"/>
          <w:color w:val="000000" w:themeColor="text1"/>
          <w:szCs w:val="24"/>
        </w:rPr>
        <w:t>ator Plan was published in 2015</w:t>
      </w:r>
      <w:r w:rsidRPr="00465210">
        <w:rPr>
          <w:rFonts w:asciiTheme="minorHAnsi" w:hAnsiTheme="minorHAnsi"/>
          <w:color w:val="000000" w:themeColor="text1"/>
          <w:szCs w:val="24"/>
        </w:rPr>
        <w:t xml:space="preserve">, with </w:t>
      </w:r>
      <w:r w:rsidR="00AE6BC6" w:rsidRPr="00465210">
        <w:rPr>
          <w:rFonts w:asciiTheme="minorHAnsi" w:hAnsiTheme="minorHAnsi"/>
          <w:color w:val="000000" w:themeColor="text1"/>
          <w:szCs w:val="24"/>
        </w:rPr>
        <w:t>a</w:t>
      </w:r>
      <w:r w:rsidRPr="00465210">
        <w:rPr>
          <w:rFonts w:asciiTheme="minorHAnsi" w:hAnsiTheme="minorHAnsi"/>
          <w:color w:val="000000" w:themeColor="text1"/>
          <w:szCs w:val="24"/>
        </w:rPr>
        <w:t>ctions under f</w:t>
      </w:r>
      <w:r w:rsidR="00AE6BC6" w:rsidRPr="00465210">
        <w:rPr>
          <w:rFonts w:asciiTheme="minorHAnsi" w:hAnsiTheme="minorHAnsi"/>
          <w:color w:val="000000" w:themeColor="text1"/>
          <w:szCs w:val="24"/>
        </w:rPr>
        <w:t>i</w:t>
      </w:r>
      <w:r w:rsidRPr="00465210">
        <w:rPr>
          <w:rFonts w:asciiTheme="minorHAnsi" w:hAnsiTheme="minorHAnsi"/>
          <w:color w:val="000000" w:themeColor="text1"/>
          <w:szCs w:val="24"/>
        </w:rPr>
        <w:t>ve key objectives to deliver conservation for pollinators. The</w:t>
      </w:r>
      <w:r w:rsidR="00AE6BC6"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objectives are:</w:t>
      </w:r>
    </w:p>
    <w:p w:rsidR="00CB5F17" w:rsidRPr="00465210" w:rsidRDefault="00CB5F17" w:rsidP="00AE6BC6">
      <w:pPr>
        <w:numPr>
          <w:ilvl w:val="0"/>
          <w:numId w:val="27"/>
        </w:numPr>
        <w:spacing w:before="120"/>
        <w:ind w:left="714" w:hanging="357"/>
        <w:rPr>
          <w:rFonts w:asciiTheme="minorHAnsi" w:hAnsiTheme="minorHAnsi" w:cs="Arial"/>
          <w:color w:val="000000" w:themeColor="text1"/>
          <w:szCs w:val="24"/>
          <w:lang w:eastAsia="en-GB"/>
        </w:rPr>
      </w:pPr>
      <w:r w:rsidRPr="00465210">
        <w:rPr>
          <w:rFonts w:asciiTheme="minorHAnsi" w:hAnsiTheme="minorHAnsi" w:cs="Arial"/>
          <w:color w:val="000000" w:themeColor="text1"/>
          <w:szCs w:val="24"/>
          <w:lang w:eastAsia="en-GB"/>
        </w:rPr>
        <w:t>Making Ireland pollinator friendly (farmland, public land &amp; private land)</w:t>
      </w:r>
    </w:p>
    <w:p w:rsidR="00CB5F17" w:rsidRPr="00465210" w:rsidRDefault="00CB5F17" w:rsidP="00AE6BC6">
      <w:pPr>
        <w:numPr>
          <w:ilvl w:val="0"/>
          <w:numId w:val="27"/>
        </w:numPr>
        <w:spacing w:before="120"/>
        <w:ind w:left="714" w:hanging="357"/>
        <w:rPr>
          <w:rFonts w:asciiTheme="minorHAnsi" w:hAnsiTheme="minorHAnsi" w:cs="Arial"/>
          <w:color w:val="000000" w:themeColor="text1"/>
          <w:szCs w:val="24"/>
          <w:lang w:eastAsia="en-GB"/>
        </w:rPr>
      </w:pPr>
      <w:r w:rsidRPr="00465210">
        <w:rPr>
          <w:rFonts w:asciiTheme="minorHAnsi" w:hAnsiTheme="minorHAnsi" w:cs="Arial"/>
          <w:color w:val="000000" w:themeColor="text1"/>
          <w:szCs w:val="24"/>
          <w:lang w:eastAsia="en-GB"/>
        </w:rPr>
        <w:t>Raising awareness of pollinators and how to protect them</w:t>
      </w:r>
    </w:p>
    <w:p w:rsidR="00CB5F17" w:rsidRPr="00465210" w:rsidRDefault="00CB5F17" w:rsidP="00AE6BC6">
      <w:pPr>
        <w:numPr>
          <w:ilvl w:val="0"/>
          <w:numId w:val="27"/>
        </w:numPr>
        <w:spacing w:before="120"/>
        <w:ind w:left="714" w:hanging="357"/>
        <w:rPr>
          <w:rFonts w:asciiTheme="minorHAnsi" w:hAnsiTheme="minorHAnsi" w:cs="Arial"/>
          <w:color w:val="000000" w:themeColor="text1"/>
          <w:szCs w:val="24"/>
          <w:lang w:eastAsia="en-GB"/>
        </w:rPr>
      </w:pPr>
      <w:r w:rsidRPr="00465210">
        <w:rPr>
          <w:rFonts w:asciiTheme="minorHAnsi" w:hAnsiTheme="minorHAnsi" w:cs="Arial"/>
          <w:color w:val="000000" w:themeColor="text1"/>
          <w:szCs w:val="24"/>
          <w:lang w:eastAsia="en-GB"/>
        </w:rPr>
        <w:t>Managed pollinators – supporting beekeepers and growers</w:t>
      </w:r>
    </w:p>
    <w:p w:rsidR="00CB5F17" w:rsidRPr="00465210" w:rsidRDefault="00CB5F17" w:rsidP="00AE6BC6">
      <w:pPr>
        <w:numPr>
          <w:ilvl w:val="0"/>
          <w:numId w:val="27"/>
        </w:numPr>
        <w:spacing w:before="120"/>
        <w:ind w:left="714" w:hanging="357"/>
        <w:rPr>
          <w:rFonts w:asciiTheme="minorHAnsi" w:hAnsiTheme="minorHAnsi" w:cs="Arial"/>
          <w:color w:val="000000" w:themeColor="text1"/>
          <w:szCs w:val="24"/>
          <w:lang w:eastAsia="en-GB"/>
        </w:rPr>
      </w:pPr>
      <w:r w:rsidRPr="00465210">
        <w:rPr>
          <w:rFonts w:asciiTheme="minorHAnsi" w:hAnsiTheme="minorHAnsi" w:cs="Arial"/>
          <w:color w:val="000000" w:themeColor="text1"/>
          <w:szCs w:val="24"/>
          <w:lang w:eastAsia="en-GB"/>
        </w:rPr>
        <w:t>Expanding our knowledge on pollinators and pollination service</w:t>
      </w:r>
    </w:p>
    <w:p w:rsidR="00CB5F17" w:rsidRPr="00465210" w:rsidRDefault="00CB5F17" w:rsidP="00AE6BC6">
      <w:pPr>
        <w:numPr>
          <w:ilvl w:val="0"/>
          <w:numId w:val="27"/>
        </w:numPr>
        <w:spacing w:before="120"/>
        <w:ind w:left="714" w:hanging="357"/>
        <w:rPr>
          <w:rFonts w:asciiTheme="minorHAnsi" w:hAnsiTheme="minorHAnsi" w:cs="Arial"/>
          <w:color w:val="000000" w:themeColor="text1"/>
          <w:szCs w:val="24"/>
          <w:lang w:eastAsia="en-GB"/>
        </w:rPr>
      </w:pPr>
      <w:r w:rsidRPr="00465210">
        <w:rPr>
          <w:rFonts w:asciiTheme="minorHAnsi" w:hAnsiTheme="minorHAnsi" w:cs="Arial"/>
          <w:color w:val="000000" w:themeColor="text1"/>
          <w:szCs w:val="24"/>
          <w:lang w:eastAsia="en-GB"/>
        </w:rPr>
        <w:t>Collecting evidence to track change and measure success</w:t>
      </w:r>
    </w:p>
    <w:p w:rsidR="00CB5F17" w:rsidRPr="00465210" w:rsidRDefault="00CB5F17" w:rsidP="006C09C9">
      <w:pPr>
        <w:rPr>
          <w:rFonts w:asciiTheme="minorHAnsi" w:hAnsiTheme="minorHAnsi"/>
          <w:color w:val="000000" w:themeColor="text1"/>
          <w:szCs w:val="24"/>
        </w:rPr>
      </w:pPr>
    </w:p>
    <w:p w:rsidR="004B54CD" w:rsidRPr="00465210" w:rsidRDefault="00CB5F17" w:rsidP="006C09C9">
      <w:pPr>
        <w:rPr>
          <w:rFonts w:asciiTheme="minorHAnsi" w:hAnsiTheme="minorHAnsi"/>
          <w:color w:val="000000" w:themeColor="text1"/>
          <w:szCs w:val="24"/>
        </w:rPr>
      </w:pPr>
      <w:r w:rsidRPr="00465210">
        <w:rPr>
          <w:rFonts w:asciiTheme="minorHAnsi" w:hAnsiTheme="minorHAnsi"/>
          <w:color w:val="000000" w:themeColor="text1"/>
          <w:szCs w:val="24"/>
        </w:rPr>
        <w:lastRenderedPageBreak/>
        <w:t xml:space="preserve">The Pollinator Plan has succeeded bringing together a wide range of groups related to government, farming, communities and business, to work for pollinators. </w:t>
      </w:r>
      <w:r w:rsidR="00BE0991" w:rsidRPr="00465210">
        <w:rPr>
          <w:rFonts w:asciiTheme="minorHAnsi" w:hAnsiTheme="minorHAnsi"/>
          <w:color w:val="000000" w:themeColor="text1"/>
          <w:szCs w:val="24"/>
        </w:rPr>
        <w:t xml:space="preserve">This </w:t>
      </w:r>
      <w:r w:rsidR="006D4BD8" w:rsidRPr="00465210">
        <w:rPr>
          <w:rFonts w:asciiTheme="minorHAnsi" w:hAnsiTheme="minorHAnsi"/>
          <w:color w:val="000000" w:themeColor="text1"/>
          <w:szCs w:val="24"/>
        </w:rPr>
        <w:t>public</w:t>
      </w:r>
      <w:r w:rsidR="00BE0991" w:rsidRPr="00465210">
        <w:rPr>
          <w:rFonts w:asciiTheme="minorHAnsi" w:hAnsiTheme="minorHAnsi"/>
          <w:color w:val="000000" w:themeColor="text1"/>
          <w:szCs w:val="24"/>
        </w:rPr>
        <w:t xml:space="preserve"> art project aim</w:t>
      </w:r>
      <w:r w:rsidR="006D4BD8" w:rsidRPr="00465210">
        <w:rPr>
          <w:rFonts w:asciiTheme="minorHAnsi" w:hAnsiTheme="minorHAnsi"/>
          <w:color w:val="000000" w:themeColor="text1"/>
          <w:szCs w:val="24"/>
        </w:rPr>
        <w:t>s</w:t>
      </w:r>
      <w:r w:rsidR="00BE0991" w:rsidRPr="00465210">
        <w:rPr>
          <w:rFonts w:asciiTheme="minorHAnsi" w:hAnsiTheme="minorHAnsi"/>
          <w:color w:val="000000" w:themeColor="text1"/>
          <w:szCs w:val="24"/>
        </w:rPr>
        <w:t xml:space="preserve"> to </w:t>
      </w:r>
      <w:r w:rsidR="006D4BD8" w:rsidRPr="00465210">
        <w:rPr>
          <w:rFonts w:asciiTheme="minorHAnsi" w:hAnsiTheme="minorHAnsi"/>
          <w:color w:val="000000" w:themeColor="text1"/>
          <w:szCs w:val="24"/>
        </w:rPr>
        <w:t>further raise</w:t>
      </w:r>
      <w:r w:rsidR="00BE0991" w:rsidRPr="00465210">
        <w:rPr>
          <w:rFonts w:asciiTheme="minorHAnsi" w:hAnsiTheme="minorHAnsi"/>
          <w:color w:val="000000" w:themeColor="text1"/>
          <w:szCs w:val="24"/>
        </w:rPr>
        <w:t xml:space="preserve"> </w:t>
      </w:r>
      <w:r w:rsidR="006D4BD8" w:rsidRPr="00465210">
        <w:rPr>
          <w:rFonts w:asciiTheme="minorHAnsi" w:hAnsiTheme="minorHAnsi"/>
          <w:color w:val="000000" w:themeColor="text1"/>
          <w:szCs w:val="24"/>
        </w:rPr>
        <w:t>awareness</w:t>
      </w:r>
      <w:r w:rsidR="00BE0991" w:rsidRPr="00465210">
        <w:rPr>
          <w:rFonts w:asciiTheme="minorHAnsi" w:hAnsiTheme="minorHAnsi"/>
          <w:color w:val="000000" w:themeColor="text1"/>
          <w:szCs w:val="24"/>
        </w:rPr>
        <w:t xml:space="preserve"> of the importance of pollinators by engaging with communities in a creative way to explore and deepen understanding of the importance of pollinators in our lives.</w:t>
      </w:r>
    </w:p>
    <w:p w:rsidR="00CB5F17" w:rsidRPr="00465210" w:rsidRDefault="00CB5F17" w:rsidP="006C09C9">
      <w:pPr>
        <w:rPr>
          <w:rFonts w:asciiTheme="minorHAnsi" w:hAnsiTheme="minorHAnsi"/>
          <w:color w:val="000000" w:themeColor="text1"/>
          <w:szCs w:val="24"/>
        </w:rPr>
      </w:pPr>
    </w:p>
    <w:p w:rsidR="00CB2FF5" w:rsidRPr="00465210" w:rsidRDefault="00BE0991" w:rsidP="006C09C9">
      <w:pPr>
        <w:rPr>
          <w:rFonts w:asciiTheme="minorHAnsi" w:hAnsiTheme="minorHAnsi"/>
          <w:color w:val="000000" w:themeColor="text1"/>
          <w:szCs w:val="24"/>
        </w:rPr>
      </w:pPr>
      <w:r w:rsidRPr="00465210">
        <w:rPr>
          <w:rFonts w:asciiTheme="minorHAnsi" w:hAnsiTheme="minorHAnsi"/>
          <w:color w:val="000000" w:themeColor="text1"/>
          <w:szCs w:val="24"/>
        </w:rPr>
        <w:t>More information on the All Ireland Pollinator Plan is at http://www.biodiversityireland.ie/projects/irish-pollinator-initiative/</w:t>
      </w:r>
    </w:p>
    <w:p w:rsidR="004B54CD" w:rsidRPr="00465210" w:rsidRDefault="004B54CD" w:rsidP="006C09C9">
      <w:pPr>
        <w:rPr>
          <w:rFonts w:asciiTheme="minorHAnsi" w:hAnsiTheme="minorHAnsi"/>
          <w:color w:val="000000" w:themeColor="text1"/>
          <w:szCs w:val="24"/>
        </w:rPr>
      </w:pPr>
    </w:p>
    <w:p w:rsidR="00F84CE0" w:rsidRPr="00465210" w:rsidRDefault="00F84CE0" w:rsidP="006C09C9">
      <w:pPr>
        <w:rPr>
          <w:rFonts w:asciiTheme="minorHAnsi" w:hAnsiTheme="minorHAnsi"/>
          <w:color w:val="000000" w:themeColor="text1"/>
          <w:szCs w:val="24"/>
          <w:u w:val="single"/>
        </w:rPr>
      </w:pPr>
      <w:r w:rsidRPr="00465210">
        <w:rPr>
          <w:rFonts w:asciiTheme="minorHAnsi" w:hAnsiTheme="minorHAnsi"/>
          <w:color w:val="000000" w:themeColor="text1"/>
          <w:szCs w:val="24"/>
          <w:u w:val="single"/>
        </w:rPr>
        <w:t>Creative Ireland</w:t>
      </w:r>
    </w:p>
    <w:p w:rsidR="00F84CE0" w:rsidRPr="00465210" w:rsidRDefault="00F84CE0" w:rsidP="006C09C9">
      <w:pPr>
        <w:rPr>
          <w:rFonts w:asciiTheme="minorHAnsi" w:hAnsiTheme="minorHAnsi"/>
          <w:color w:val="000000" w:themeColor="text1"/>
          <w:szCs w:val="24"/>
        </w:rPr>
      </w:pPr>
      <w:r w:rsidRPr="00465210">
        <w:rPr>
          <w:rFonts w:asciiTheme="minorHAnsi" w:hAnsiTheme="minorHAnsi"/>
          <w:color w:val="000000" w:themeColor="text1"/>
          <w:szCs w:val="24"/>
        </w:rPr>
        <w:t>Creative Ireland is the Government’s Legacy Programme for Ireland 2016 – a five-year initiative, from 2017 to 2022, which places creativity at the centre of public policy. The Programme has collaboration at its heart – between central and local government, between heritage, culture and industry, between artists, communities and policy makers– to facilitate a culture of creativity. This public art project</w:t>
      </w:r>
      <w:r w:rsidR="001C335C" w:rsidRPr="00465210">
        <w:rPr>
          <w:rFonts w:asciiTheme="minorHAnsi" w:hAnsiTheme="minorHAnsi"/>
          <w:color w:val="000000" w:themeColor="text1"/>
          <w:szCs w:val="24"/>
        </w:rPr>
        <w:t>, drawing</w:t>
      </w:r>
      <w:r w:rsidRPr="00465210">
        <w:rPr>
          <w:rFonts w:asciiTheme="minorHAnsi" w:hAnsiTheme="minorHAnsi"/>
          <w:color w:val="000000" w:themeColor="text1"/>
          <w:szCs w:val="24"/>
        </w:rPr>
        <w:t xml:space="preserve"> together </w:t>
      </w:r>
      <w:r w:rsidR="00C74FB1" w:rsidRPr="00465210">
        <w:rPr>
          <w:rFonts w:asciiTheme="minorHAnsi" w:hAnsiTheme="minorHAnsi"/>
          <w:color w:val="000000" w:themeColor="text1"/>
          <w:szCs w:val="24"/>
        </w:rPr>
        <w:t>wildlife</w:t>
      </w:r>
      <w:r w:rsidRPr="00465210">
        <w:rPr>
          <w:rFonts w:asciiTheme="minorHAnsi" w:hAnsiTheme="minorHAnsi"/>
          <w:color w:val="000000" w:themeColor="text1"/>
          <w:szCs w:val="24"/>
        </w:rPr>
        <w:t xml:space="preserve">, communities and artists, </w:t>
      </w:r>
      <w:r w:rsidR="001C335C" w:rsidRPr="00465210">
        <w:rPr>
          <w:rFonts w:asciiTheme="minorHAnsi" w:hAnsiTheme="minorHAnsi"/>
          <w:color w:val="000000" w:themeColor="text1"/>
          <w:szCs w:val="24"/>
        </w:rPr>
        <w:t xml:space="preserve">ideally fits in with Pillar Two of Creative Ireland, Enabling Creativity in Every Community. See </w:t>
      </w:r>
      <w:hyperlink r:id="rId11" w:history="1">
        <w:r w:rsidR="001C335C" w:rsidRPr="00465210">
          <w:rPr>
            <w:rStyle w:val="Hyperlink"/>
            <w:rFonts w:asciiTheme="minorHAnsi" w:hAnsiTheme="minorHAnsi"/>
            <w:color w:val="000000" w:themeColor="text1"/>
            <w:szCs w:val="24"/>
          </w:rPr>
          <w:t>http://creative.ireland.ie/</w:t>
        </w:r>
      </w:hyperlink>
      <w:r w:rsidR="001C335C" w:rsidRPr="00465210">
        <w:rPr>
          <w:rFonts w:asciiTheme="minorHAnsi" w:hAnsiTheme="minorHAnsi"/>
          <w:color w:val="000000" w:themeColor="text1"/>
          <w:szCs w:val="24"/>
        </w:rPr>
        <w:t xml:space="preserve"> for more on Creative Ireland.</w:t>
      </w:r>
    </w:p>
    <w:p w:rsidR="00F84CE0" w:rsidRPr="00465210" w:rsidRDefault="00F84CE0" w:rsidP="006C09C9">
      <w:pPr>
        <w:rPr>
          <w:rFonts w:asciiTheme="minorHAnsi" w:hAnsiTheme="minorHAnsi"/>
          <w:color w:val="000000" w:themeColor="text1"/>
          <w:szCs w:val="24"/>
        </w:rPr>
      </w:pPr>
    </w:p>
    <w:p w:rsidR="00BE0991" w:rsidRPr="00465210" w:rsidRDefault="00BE0991" w:rsidP="006C09C9">
      <w:pPr>
        <w:rPr>
          <w:rFonts w:asciiTheme="minorHAnsi" w:hAnsiTheme="minorHAnsi"/>
          <w:color w:val="000000" w:themeColor="text1"/>
          <w:szCs w:val="24"/>
          <w:u w:val="single"/>
        </w:rPr>
      </w:pPr>
      <w:r w:rsidRPr="00465210">
        <w:rPr>
          <w:rFonts w:asciiTheme="minorHAnsi" w:hAnsiTheme="minorHAnsi"/>
          <w:color w:val="000000" w:themeColor="text1"/>
          <w:szCs w:val="24"/>
          <w:u w:val="single"/>
        </w:rPr>
        <w:t>Vision</w:t>
      </w:r>
    </w:p>
    <w:p w:rsidR="004B54CD" w:rsidRPr="00465210" w:rsidRDefault="004B54CD" w:rsidP="006C09C9">
      <w:pPr>
        <w:rPr>
          <w:rFonts w:asciiTheme="minorHAnsi" w:hAnsiTheme="minorHAnsi"/>
          <w:color w:val="000000" w:themeColor="text1"/>
          <w:szCs w:val="24"/>
        </w:rPr>
      </w:pPr>
      <w:r w:rsidRPr="00465210">
        <w:rPr>
          <w:rFonts w:asciiTheme="minorHAnsi" w:hAnsiTheme="minorHAnsi"/>
          <w:color w:val="000000" w:themeColor="text1"/>
          <w:szCs w:val="24"/>
        </w:rPr>
        <w:t xml:space="preserve">We are </w:t>
      </w:r>
      <w:r w:rsidR="001F373D" w:rsidRPr="00465210">
        <w:rPr>
          <w:rFonts w:asciiTheme="minorHAnsi" w:hAnsiTheme="minorHAnsi"/>
          <w:color w:val="000000" w:themeColor="text1"/>
          <w:szCs w:val="24"/>
        </w:rPr>
        <w:t>predominantly</w:t>
      </w:r>
      <w:r w:rsidRPr="00465210">
        <w:rPr>
          <w:rFonts w:asciiTheme="minorHAnsi" w:hAnsiTheme="minorHAnsi"/>
          <w:color w:val="000000" w:themeColor="text1"/>
          <w:szCs w:val="24"/>
        </w:rPr>
        <w:t xml:space="preserve"> interested in the artist’s vision for how the story </w:t>
      </w:r>
      <w:r w:rsidR="00BE0991" w:rsidRPr="00465210">
        <w:rPr>
          <w:rFonts w:asciiTheme="minorHAnsi" w:hAnsiTheme="minorHAnsi"/>
          <w:color w:val="000000" w:themeColor="text1"/>
          <w:szCs w:val="24"/>
        </w:rPr>
        <w:t xml:space="preserve">and value </w:t>
      </w:r>
      <w:r w:rsidRPr="00465210">
        <w:rPr>
          <w:rFonts w:asciiTheme="minorHAnsi" w:hAnsiTheme="minorHAnsi"/>
          <w:color w:val="000000" w:themeColor="text1"/>
          <w:szCs w:val="24"/>
        </w:rPr>
        <w:t xml:space="preserve">of Ireland’s pollinators can be innovatively realised, </w:t>
      </w:r>
      <w:r w:rsidR="001F373D" w:rsidRPr="00465210">
        <w:rPr>
          <w:rFonts w:asciiTheme="minorHAnsi" w:hAnsiTheme="minorHAnsi"/>
          <w:color w:val="000000" w:themeColor="text1"/>
          <w:szCs w:val="24"/>
        </w:rPr>
        <w:t>interpreted</w:t>
      </w:r>
      <w:r w:rsidRPr="00465210">
        <w:rPr>
          <w:rFonts w:asciiTheme="minorHAnsi" w:hAnsiTheme="minorHAnsi"/>
          <w:color w:val="000000" w:themeColor="text1"/>
          <w:szCs w:val="24"/>
        </w:rPr>
        <w:t xml:space="preserve">, communicated and made public. We are open to these commissions being plays, publications, </w:t>
      </w:r>
      <w:r w:rsidR="006D4BD8" w:rsidRPr="00465210">
        <w:rPr>
          <w:rFonts w:asciiTheme="minorHAnsi" w:hAnsiTheme="minorHAnsi"/>
          <w:color w:val="000000" w:themeColor="text1"/>
          <w:szCs w:val="24"/>
        </w:rPr>
        <w:t xml:space="preserve">film, </w:t>
      </w:r>
      <w:r w:rsidRPr="00465210">
        <w:rPr>
          <w:rFonts w:asciiTheme="minorHAnsi" w:hAnsiTheme="minorHAnsi"/>
          <w:color w:val="000000" w:themeColor="text1"/>
          <w:szCs w:val="24"/>
        </w:rPr>
        <w:t xml:space="preserve">temporary installations, music or performance. Each artist </w:t>
      </w:r>
      <w:r w:rsidR="00BE0991" w:rsidRPr="00465210">
        <w:rPr>
          <w:rFonts w:asciiTheme="minorHAnsi" w:hAnsiTheme="minorHAnsi"/>
          <w:color w:val="000000" w:themeColor="text1"/>
          <w:szCs w:val="24"/>
        </w:rPr>
        <w:t xml:space="preserve">should </w:t>
      </w:r>
      <w:r w:rsidRPr="00465210">
        <w:rPr>
          <w:rFonts w:asciiTheme="minorHAnsi" w:hAnsiTheme="minorHAnsi"/>
          <w:color w:val="000000" w:themeColor="text1"/>
          <w:szCs w:val="24"/>
        </w:rPr>
        <w:t xml:space="preserve">build a series of up to four public workshops into their project, as </w:t>
      </w:r>
      <w:r w:rsidR="001F373D" w:rsidRPr="00465210">
        <w:rPr>
          <w:rFonts w:asciiTheme="minorHAnsi" w:hAnsiTheme="minorHAnsi"/>
          <w:color w:val="000000" w:themeColor="text1"/>
          <w:szCs w:val="24"/>
        </w:rPr>
        <w:t>communicating</w:t>
      </w:r>
      <w:r w:rsidRPr="00465210">
        <w:rPr>
          <w:rFonts w:asciiTheme="minorHAnsi" w:hAnsiTheme="minorHAnsi"/>
          <w:color w:val="000000" w:themeColor="text1"/>
          <w:szCs w:val="24"/>
        </w:rPr>
        <w:t xml:space="preserve"> the value both of pollinators and the process of making the art will be a key part of the project.</w:t>
      </w:r>
      <w:r w:rsidR="006D4BD8" w:rsidRPr="00465210">
        <w:rPr>
          <w:rFonts w:asciiTheme="minorHAnsi" w:hAnsiTheme="minorHAnsi"/>
          <w:color w:val="000000" w:themeColor="text1"/>
          <w:szCs w:val="24"/>
        </w:rPr>
        <w:t xml:space="preserve"> The content and outlook of these workshops should form part of the artist’s proposal.</w:t>
      </w:r>
    </w:p>
    <w:p w:rsidR="00F358C2" w:rsidRPr="00465210" w:rsidRDefault="00F358C2">
      <w:pPr>
        <w:rPr>
          <w:rFonts w:asciiTheme="minorHAnsi" w:hAnsiTheme="minorHAnsi"/>
          <w:color w:val="000000" w:themeColor="text1"/>
          <w:szCs w:val="24"/>
        </w:rPr>
      </w:pPr>
    </w:p>
    <w:p w:rsidR="00F358C2" w:rsidRPr="00465210" w:rsidRDefault="00CB2FF5">
      <w:pPr>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Commission Outlook</w:t>
      </w:r>
    </w:p>
    <w:p w:rsidR="00642469" w:rsidRPr="00465210" w:rsidRDefault="00CB2FF5" w:rsidP="00642469">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The commissioned artists will be req</w:t>
      </w:r>
      <w:r w:rsidR="008C6CA9">
        <w:rPr>
          <w:rFonts w:asciiTheme="minorHAnsi" w:hAnsiTheme="minorHAnsi"/>
          <w:color w:val="000000" w:themeColor="text1"/>
          <w:szCs w:val="24"/>
        </w:rPr>
        <w:t xml:space="preserve">uired to create a unique new </w:t>
      </w:r>
      <w:r w:rsidRPr="00465210">
        <w:rPr>
          <w:rFonts w:asciiTheme="minorHAnsi" w:hAnsiTheme="minorHAnsi"/>
          <w:color w:val="000000" w:themeColor="text1"/>
          <w:szCs w:val="24"/>
        </w:rPr>
        <w:t xml:space="preserve">work </w:t>
      </w:r>
      <w:r w:rsidR="008C6CA9">
        <w:rPr>
          <w:rFonts w:asciiTheme="minorHAnsi" w:hAnsiTheme="minorHAnsi"/>
          <w:color w:val="000000" w:themeColor="text1"/>
          <w:szCs w:val="24"/>
        </w:rPr>
        <w:t xml:space="preserve">of art, </w:t>
      </w:r>
      <w:r w:rsidRPr="00465210">
        <w:rPr>
          <w:rFonts w:asciiTheme="minorHAnsi" w:hAnsiTheme="minorHAnsi"/>
          <w:color w:val="000000" w:themeColor="text1"/>
          <w:szCs w:val="24"/>
        </w:rPr>
        <w:t>of outstanding quality that would be suitable to convey in multiple settings or opportunities.</w:t>
      </w:r>
    </w:p>
    <w:p w:rsidR="00CB2FF5" w:rsidRPr="00465210" w:rsidRDefault="00D933E5" w:rsidP="00642469">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The commissioned arti</w:t>
      </w:r>
      <w:r w:rsidR="00CB2FF5" w:rsidRPr="00465210">
        <w:rPr>
          <w:rFonts w:asciiTheme="minorHAnsi" w:hAnsiTheme="minorHAnsi"/>
          <w:color w:val="000000" w:themeColor="text1"/>
          <w:szCs w:val="24"/>
        </w:rPr>
        <w:t>s</w:t>
      </w:r>
      <w:r w:rsidRPr="00465210">
        <w:rPr>
          <w:rFonts w:asciiTheme="minorHAnsi" w:hAnsiTheme="minorHAnsi"/>
          <w:color w:val="000000" w:themeColor="text1"/>
          <w:szCs w:val="24"/>
        </w:rPr>
        <w:t>t(s)</w:t>
      </w:r>
      <w:r w:rsidR="00CB2FF5" w:rsidRPr="00465210">
        <w:rPr>
          <w:rFonts w:asciiTheme="minorHAnsi" w:hAnsiTheme="minorHAnsi"/>
          <w:color w:val="000000" w:themeColor="text1"/>
          <w:szCs w:val="24"/>
        </w:rPr>
        <w:t xml:space="preserve"> will work with the community through workshops which may take the form of consultation / discussion groups or a more hands-on creative element</w:t>
      </w:r>
      <w:r w:rsidRPr="00465210">
        <w:rPr>
          <w:rFonts w:asciiTheme="minorHAnsi" w:hAnsiTheme="minorHAnsi"/>
          <w:color w:val="000000" w:themeColor="text1"/>
          <w:szCs w:val="24"/>
        </w:rPr>
        <w:t>.</w:t>
      </w:r>
    </w:p>
    <w:p w:rsidR="00CB2FF5" w:rsidRPr="00465210" w:rsidRDefault="00CB2FF5" w:rsidP="00CB2FF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It m</w:t>
      </w:r>
      <w:r w:rsidR="00D933E5" w:rsidRPr="00465210">
        <w:rPr>
          <w:rFonts w:asciiTheme="minorHAnsi" w:hAnsiTheme="minorHAnsi"/>
          <w:color w:val="000000" w:themeColor="text1"/>
          <w:szCs w:val="24"/>
        </w:rPr>
        <w:t>ay be of benefit for the artist</w:t>
      </w:r>
      <w:r w:rsidRPr="00465210">
        <w:rPr>
          <w:rFonts w:asciiTheme="minorHAnsi" w:hAnsiTheme="minorHAnsi"/>
          <w:color w:val="000000" w:themeColor="text1"/>
          <w:szCs w:val="24"/>
        </w:rPr>
        <w:t xml:space="preserve"> assigned to each county to consult or work together. If </w:t>
      </w:r>
      <w:r w:rsidR="001F373D" w:rsidRPr="00465210">
        <w:rPr>
          <w:rFonts w:asciiTheme="minorHAnsi" w:hAnsiTheme="minorHAnsi"/>
          <w:color w:val="000000" w:themeColor="text1"/>
          <w:szCs w:val="24"/>
        </w:rPr>
        <w:t>required</w:t>
      </w:r>
      <w:r w:rsidRPr="00465210">
        <w:rPr>
          <w:rFonts w:asciiTheme="minorHAnsi" w:hAnsiTheme="minorHAnsi"/>
          <w:color w:val="000000" w:themeColor="text1"/>
          <w:szCs w:val="24"/>
        </w:rPr>
        <w:t xml:space="preserve"> we will facilitate this.</w:t>
      </w:r>
    </w:p>
    <w:p w:rsidR="00CB2FF5" w:rsidRPr="00465210" w:rsidRDefault="00CB2FF5" w:rsidP="00CB2FF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Each project should incorporate an online </w:t>
      </w:r>
      <w:r w:rsidR="00D933E5" w:rsidRPr="00465210">
        <w:rPr>
          <w:rFonts w:asciiTheme="minorHAnsi" w:hAnsiTheme="minorHAnsi"/>
          <w:color w:val="000000" w:themeColor="text1"/>
          <w:szCs w:val="24"/>
        </w:rPr>
        <w:t xml:space="preserve">or digital element , such as a </w:t>
      </w:r>
      <w:r w:rsidR="00415B7D" w:rsidRPr="00465210">
        <w:rPr>
          <w:rFonts w:asciiTheme="minorHAnsi" w:hAnsiTheme="minorHAnsi"/>
          <w:color w:val="000000" w:themeColor="text1"/>
          <w:szCs w:val="24"/>
        </w:rPr>
        <w:t xml:space="preserve">video </w:t>
      </w:r>
      <w:r w:rsidRPr="00465210">
        <w:rPr>
          <w:rFonts w:asciiTheme="minorHAnsi" w:hAnsiTheme="minorHAnsi"/>
          <w:color w:val="000000" w:themeColor="text1"/>
          <w:szCs w:val="24"/>
        </w:rPr>
        <w:t>clip or other web presence, so that the projects can be linked together and have a life span beyond the project time frame.</w:t>
      </w:r>
    </w:p>
    <w:p w:rsidR="006D23B9" w:rsidRPr="00465210" w:rsidRDefault="006D23B9" w:rsidP="00CB2FF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As </w:t>
      </w:r>
      <w:r w:rsidR="001F373D" w:rsidRPr="00465210">
        <w:rPr>
          <w:rFonts w:asciiTheme="minorHAnsi" w:hAnsiTheme="minorHAnsi"/>
          <w:color w:val="000000" w:themeColor="text1"/>
          <w:szCs w:val="24"/>
        </w:rPr>
        <w:t>commissioners</w:t>
      </w:r>
      <w:r w:rsidRPr="00465210">
        <w:rPr>
          <w:rFonts w:asciiTheme="minorHAnsi" w:hAnsiTheme="minorHAnsi"/>
          <w:color w:val="000000" w:themeColor="text1"/>
          <w:szCs w:val="24"/>
        </w:rPr>
        <w:t xml:space="preserve">, Laois and Offaly County Councils plan to highlight this project </w:t>
      </w:r>
      <w:r w:rsidR="001F373D" w:rsidRPr="00465210">
        <w:rPr>
          <w:rFonts w:asciiTheme="minorHAnsi" w:hAnsiTheme="minorHAnsi"/>
          <w:color w:val="000000" w:themeColor="text1"/>
          <w:szCs w:val="24"/>
        </w:rPr>
        <w:t>nationally. We</w:t>
      </w:r>
      <w:r w:rsidRPr="00465210">
        <w:rPr>
          <w:rFonts w:asciiTheme="minorHAnsi" w:hAnsiTheme="minorHAnsi"/>
          <w:color w:val="000000" w:themeColor="text1"/>
          <w:szCs w:val="24"/>
        </w:rPr>
        <w:t xml:space="preserve"> will encourage</w:t>
      </w:r>
      <w:r w:rsidR="00D933E5" w:rsidRPr="00465210">
        <w:rPr>
          <w:rFonts w:asciiTheme="minorHAnsi" w:hAnsiTheme="minorHAnsi"/>
          <w:color w:val="000000" w:themeColor="text1"/>
          <w:szCs w:val="24"/>
        </w:rPr>
        <w:t xml:space="preserve"> the artists to promote the pro</w:t>
      </w:r>
      <w:r w:rsidRPr="00465210">
        <w:rPr>
          <w:rFonts w:asciiTheme="minorHAnsi" w:hAnsiTheme="minorHAnsi"/>
          <w:color w:val="000000" w:themeColor="text1"/>
          <w:szCs w:val="24"/>
        </w:rPr>
        <w:t>j</w:t>
      </w:r>
      <w:r w:rsidR="00D933E5" w:rsidRPr="00465210">
        <w:rPr>
          <w:rFonts w:asciiTheme="minorHAnsi" w:hAnsiTheme="minorHAnsi"/>
          <w:color w:val="000000" w:themeColor="text1"/>
          <w:szCs w:val="24"/>
        </w:rPr>
        <w:t>e</w:t>
      </w:r>
      <w:r w:rsidRPr="00465210">
        <w:rPr>
          <w:rFonts w:asciiTheme="minorHAnsi" w:hAnsiTheme="minorHAnsi"/>
          <w:color w:val="000000" w:themeColor="text1"/>
          <w:szCs w:val="24"/>
        </w:rPr>
        <w:t>cts through their own c</w:t>
      </w:r>
      <w:r w:rsidR="00D933E5" w:rsidRPr="00465210">
        <w:rPr>
          <w:rFonts w:asciiTheme="minorHAnsi" w:hAnsiTheme="minorHAnsi"/>
          <w:color w:val="000000" w:themeColor="text1"/>
          <w:szCs w:val="24"/>
        </w:rPr>
        <w:t xml:space="preserve">onnections to broaden the </w:t>
      </w:r>
      <w:r w:rsidR="001F373D" w:rsidRPr="00465210">
        <w:rPr>
          <w:rFonts w:asciiTheme="minorHAnsi" w:hAnsiTheme="minorHAnsi"/>
          <w:color w:val="000000" w:themeColor="text1"/>
          <w:szCs w:val="24"/>
        </w:rPr>
        <w:t>audience</w:t>
      </w:r>
      <w:r w:rsidR="00D933E5" w:rsidRPr="00465210">
        <w:rPr>
          <w:rFonts w:asciiTheme="minorHAnsi" w:hAnsiTheme="minorHAnsi"/>
          <w:color w:val="000000" w:themeColor="text1"/>
          <w:szCs w:val="24"/>
        </w:rPr>
        <w:t xml:space="preserve"> for these new</w:t>
      </w:r>
      <w:r w:rsidRPr="00465210">
        <w:rPr>
          <w:rFonts w:asciiTheme="minorHAnsi" w:hAnsiTheme="minorHAnsi"/>
          <w:color w:val="000000" w:themeColor="text1"/>
          <w:szCs w:val="24"/>
        </w:rPr>
        <w:t xml:space="preserve"> works as much as possible.</w:t>
      </w:r>
    </w:p>
    <w:p w:rsidR="00CB2FF5" w:rsidRPr="00465210" w:rsidRDefault="00D933E5" w:rsidP="00D933E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Each artwork project should contribute to the promotion of pollinators during Heritage Week (19</w:t>
      </w:r>
      <w:r w:rsidRPr="00465210">
        <w:rPr>
          <w:rFonts w:asciiTheme="minorHAnsi" w:hAnsiTheme="minorHAnsi"/>
          <w:color w:val="000000" w:themeColor="text1"/>
          <w:szCs w:val="24"/>
          <w:vertAlign w:val="superscript"/>
        </w:rPr>
        <w:t>th</w:t>
      </w:r>
      <w:r w:rsidRPr="00465210">
        <w:rPr>
          <w:rFonts w:asciiTheme="minorHAnsi" w:hAnsiTheme="minorHAnsi"/>
          <w:color w:val="000000" w:themeColor="text1"/>
          <w:szCs w:val="24"/>
        </w:rPr>
        <w:t xml:space="preserve"> – 26</w:t>
      </w:r>
      <w:r w:rsidRPr="00465210">
        <w:rPr>
          <w:rFonts w:asciiTheme="minorHAnsi" w:hAnsiTheme="minorHAnsi"/>
          <w:color w:val="000000" w:themeColor="text1"/>
          <w:szCs w:val="24"/>
          <w:vertAlign w:val="superscript"/>
        </w:rPr>
        <w:t>th</w:t>
      </w:r>
      <w:r w:rsidRPr="00465210">
        <w:rPr>
          <w:rFonts w:asciiTheme="minorHAnsi" w:hAnsiTheme="minorHAnsi"/>
          <w:color w:val="000000" w:themeColor="text1"/>
          <w:szCs w:val="24"/>
        </w:rPr>
        <w:t xml:space="preserve"> August 2017) and/or Culture Night (2</w:t>
      </w:r>
      <w:r w:rsidR="00415B7D" w:rsidRPr="00465210">
        <w:rPr>
          <w:rFonts w:asciiTheme="minorHAnsi" w:hAnsiTheme="minorHAnsi"/>
          <w:color w:val="000000" w:themeColor="text1"/>
          <w:szCs w:val="24"/>
        </w:rPr>
        <w:t>2</w:t>
      </w:r>
      <w:r w:rsidR="00415B7D" w:rsidRPr="00465210">
        <w:rPr>
          <w:rFonts w:asciiTheme="minorHAnsi" w:hAnsiTheme="minorHAnsi"/>
          <w:color w:val="000000" w:themeColor="text1"/>
          <w:szCs w:val="24"/>
          <w:vertAlign w:val="superscript"/>
        </w:rPr>
        <w:t>nd</w:t>
      </w:r>
      <w:r w:rsidR="00415B7D"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September 2017). Details of how this will be achieved should be included in the artist’s submission.</w:t>
      </w:r>
    </w:p>
    <w:p w:rsidR="001A1A9D" w:rsidRPr="00465210" w:rsidRDefault="001A1A9D" w:rsidP="001A1A9D">
      <w:pPr>
        <w:tabs>
          <w:tab w:val="left" w:pos="2805"/>
        </w:tabs>
        <w:rPr>
          <w:rFonts w:asciiTheme="minorHAnsi" w:hAnsiTheme="minorHAnsi"/>
          <w:color w:val="000000" w:themeColor="text1"/>
          <w:szCs w:val="24"/>
        </w:rPr>
      </w:pPr>
    </w:p>
    <w:p w:rsidR="007A3AE4" w:rsidRPr="00465210" w:rsidRDefault="006D23B9" w:rsidP="007A3AE4">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Finance</w:t>
      </w:r>
    </w:p>
    <w:p w:rsidR="007A3AE4" w:rsidRPr="00465210" w:rsidRDefault="00D933E5" w:rsidP="00D933E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The value of this commission </w:t>
      </w:r>
      <w:r w:rsidR="00415B7D" w:rsidRPr="00465210">
        <w:rPr>
          <w:rFonts w:asciiTheme="minorHAnsi" w:hAnsiTheme="minorHAnsi"/>
          <w:color w:val="000000" w:themeColor="text1"/>
          <w:szCs w:val="24"/>
        </w:rPr>
        <w:t xml:space="preserve">is </w:t>
      </w:r>
      <w:r w:rsidRPr="00465210">
        <w:rPr>
          <w:rFonts w:asciiTheme="minorHAnsi" w:hAnsiTheme="minorHAnsi"/>
          <w:color w:val="000000" w:themeColor="text1"/>
          <w:szCs w:val="24"/>
        </w:rPr>
        <w:t>€10,000 per project, inclusive of all costs including any fees, transport, expenses</w:t>
      </w:r>
      <w:r w:rsidR="001F373D" w:rsidRPr="00465210">
        <w:rPr>
          <w:rFonts w:asciiTheme="minorHAnsi" w:hAnsiTheme="minorHAnsi"/>
          <w:color w:val="000000" w:themeColor="text1"/>
          <w:szCs w:val="24"/>
        </w:rPr>
        <w:t>,</w:t>
      </w:r>
      <w:r w:rsidRPr="00465210">
        <w:rPr>
          <w:rFonts w:asciiTheme="minorHAnsi" w:hAnsiTheme="minorHAnsi"/>
          <w:color w:val="000000" w:themeColor="text1"/>
          <w:szCs w:val="24"/>
        </w:rPr>
        <w:t xml:space="preserve"> materials, insurance, services </w:t>
      </w:r>
      <w:r w:rsidR="001F373D" w:rsidRPr="00465210">
        <w:rPr>
          <w:rFonts w:asciiTheme="minorHAnsi" w:hAnsiTheme="minorHAnsi"/>
          <w:color w:val="000000" w:themeColor="text1"/>
          <w:szCs w:val="24"/>
        </w:rPr>
        <w:t>required</w:t>
      </w:r>
      <w:r w:rsidRPr="00465210">
        <w:rPr>
          <w:rFonts w:asciiTheme="minorHAnsi" w:hAnsiTheme="minorHAnsi"/>
          <w:color w:val="000000" w:themeColor="text1"/>
          <w:szCs w:val="24"/>
        </w:rPr>
        <w:t xml:space="preserve"> and any VAT that falls due on costs.</w:t>
      </w:r>
    </w:p>
    <w:p w:rsidR="00D933E5" w:rsidRPr="00465210" w:rsidRDefault="00D933E5" w:rsidP="00D933E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lastRenderedPageBreak/>
        <w:t xml:space="preserve">Each artist will enter into a contract with Laois or Offaly County Council based on </w:t>
      </w:r>
      <w:r w:rsidR="001F373D" w:rsidRPr="00465210">
        <w:rPr>
          <w:rFonts w:asciiTheme="minorHAnsi" w:hAnsiTheme="minorHAnsi"/>
          <w:color w:val="000000" w:themeColor="text1"/>
          <w:szCs w:val="24"/>
        </w:rPr>
        <w:t>their</w:t>
      </w:r>
      <w:r w:rsidRPr="00465210">
        <w:rPr>
          <w:rFonts w:asciiTheme="minorHAnsi" w:hAnsiTheme="minorHAnsi"/>
          <w:color w:val="000000" w:themeColor="text1"/>
          <w:szCs w:val="24"/>
        </w:rPr>
        <w:t xml:space="preserve"> </w:t>
      </w:r>
      <w:r w:rsidR="001F373D" w:rsidRPr="00465210">
        <w:rPr>
          <w:rFonts w:asciiTheme="minorHAnsi" w:hAnsiTheme="minorHAnsi"/>
          <w:color w:val="000000" w:themeColor="text1"/>
          <w:szCs w:val="24"/>
        </w:rPr>
        <w:t>proposal</w:t>
      </w:r>
      <w:r w:rsidRPr="00465210">
        <w:rPr>
          <w:rFonts w:asciiTheme="minorHAnsi" w:hAnsiTheme="minorHAnsi"/>
          <w:color w:val="000000" w:themeColor="text1"/>
          <w:szCs w:val="24"/>
        </w:rPr>
        <w:t>, which will have a clear schedule of payments to be made and project milestones to be met.</w:t>
      </w:r>
    </w:p>
    <w:p w:rsidR="00E30E55" w:rsidRPr="00465210" w:rsidRDefault="00D933E5" w:rsidP="00E30E5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Commissioned </w:t>
      </w:r>
      <w:r w:rsidR="001F373D" w:rsidRPr="00465210">
        <w:rPr>
          <w:rFonts w:asciiTheme="minorHAnsi" w:hAnsiTheme="minorHAnsi"/>
          <w:color w:val="000000" w:themeColor="text1"/>
          <w:szCs w:val="24"/>
        </w:rPr>
        <w:t>artists</w:t>
      </w:r>
      <w:r w:rsidRPr="00465210">
        <w:rPr>
          <w:rFonts w:asciiTheme="minorHAnsi" w:hAnsiTheme="minorHAnsi"/>
          <w:color w:val="000000" w:themeColor="text1"/>
          <w:szCs w:val="24"/>
        </w:rPr>
        <w:t xml:space="preserve"> will be </w:t>
      </w:r>
      <w:r w:rsidR="001F373D" w:rsidRPr="00465210">
        <w:rPr>
          <w:rFonts w:asciiTheme="minorHAnsi" w:hAnsiTheme="minorHAnsi"/>
          <w:color w:val="000000" w:themeColor="text1"/>
          <w:szCs w:val="24"/>
        </w:rPr>
        <w:t>required</w:t>
      </w:r>
      <w:r w:rsidRPr="00465210">
        <w:rPr>
          <w:rFonts w:asciiTheme="minorHAnsi" w:hAnsiTheme="minorHAnsi"/>
          <w:color w:val="000000" w:themeColor="text1"/>
          <w:szCs w:val="24"/>
        </w:rPr>
        <w:t xml:space="preserve"> to have a valid tax clearance certificate for the</w:t>
      </w:r>
      <w:r w:rsidR="001F373D" w:rsidRPr="00465210">
        <w:rPr>
          <w:rFonts w:asciiTheme="minorHAnsi" w:hAnsiTheme="minorHAnsi"/>
          <w:color w:val="000000" w:themeColor="text1"/>
          <w:szCs w:val="24"/>
        </w:rPr>
        <w:t xml:space="preserve"> dur</w:t>
      </w:r>
      <w:r w:rsidRPr="00465210">
        <w:rPr>
          <w:rFonts w:asciiTheme="minorHAnsi" w:hAnsiTheme="minorHAnsi"/>
          <w:color w:val="000000" w:themeColor="text1"/>
          <w:szCs w:val="24"/>
        </w:rPr>
        <w:t>ation of the project.</w:t>
      </w:r>
    </w:p>
    <w:p w:rsidR="0059654D" w:rsidRPr="00465210" w:rsidRDefault="006D23B9" w:rsidP="00E30E55">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A detailed breakdown of costs associated with all elements of the project should be submitted. </w:t>
      </w:r>
    </w:p>
    <w:p w:rsidR="006D23B9" w:rsidRPr="00465210" w:rsidRDefault="006D23B9" w:rsidP="001A1A9D">
      <w:pPr>
        <w:numPr>
          <w:ilvl w:val="0"/>
          <w:numId w:val="14"/>
        </w:numPr>
        <w:spacing w:before="120"/>
        <w:rPr>
          <w:rFonts w:asciiTheme="minorHAnsi" w:hAnsiTheme="minorHAnsi"/>
          <w:color w:val="000000" w:themeColor="text1"/>
          <w:szCs w:val="24"/>
        </w:rPr>
      </w:pPr>
      <w:r w:rsidRPr="00465210">
        <w:rPr>
          <w:rFonts w:asciiTheme="minorHAnsi" w:hAnsiTheme="minorHAnsi"/>
          <w:color w:val="000000" w:themeColor="text1"/>
          <w:szCs w:val="24"/>
          <w:lang w:eastAsia="en-GB"/>
        </w:rPr>
        <w:t>This contract will be awarded on the basis of a fixed price contract, and as such, all costs must be quoted (and clearly indicated) as a fixed price in Euro. No other amount over and above the negotiated contract amount will be paid to the appointed artist.</w:t>
      </w:r>
    </w:p>
    <w:p w:rsidR="006D23B9" w:rsidRPr="00465210" w:rsidRDefault="006D23B9" w:rsidP="001A1A9D">
      <w:pPr>
        <w:tabs>
          <w:tab w:val="left" w:pos="2805"/>
        </w:tabs>
        <w:rPr>
          <w:rFonts w:asciiTheme="minorHAnsi" w:hAnsiTheme="minorHAnsi"/>
          <w:color w:val="000000" w:themeColor="text1"/>
          <w:szCs w:val="24"/>
        </w:rPr>
      </w:pPr>
    </w:p>
    <w:p w:rsidR="000156A5" w:rsidRPr="00465210" w:rsidRDefault="006D23B9" w:rsidP="000156A5">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Timetable</w:t>
      </w:r>
    </w:p>
    <w:p w:rsidR="000156A5" w:rsidRPr="00465210" w:rsidRDefault="00A40416" w:rsidP="00A40416">
      <w:pPr>
        <w:numPr>
          <w:ilvl w:val="0"/>
          <w:numId w:val="14"/>
        </w:numPr>
        <w:spacing w:before="120"/>
        <w:rPr>
          <w:rFonts w:asciiTheme="minorHAnsi" w:hAnsiTheme="minorHAnsi"/>
          <w:color w:val="000000" w:themeColor="text1"/>
          <w:szCs w:val="24"/>
          <w:lang w:eastAsia="en-GB"/>
        </w:rPr>
      </w:pPr>
      <w:r w:rsidRPr="00465210">
        <w:rPr>
          <w:rFonts w:asciiTheme="minorHAnsi" w:hAnsiTheme="minorHAnsi"/>
          <w:color w:val="000000" w:themeColor="text1"/>
          <w:szCs w:val="24"/>
          <w:lang w:eastAsia="en-GB"/>
        </w:rPr>
        <w:t>This is a one stage open competition.</w:t>
      </w:r>
    </w:p>
    <w:p w:rsidR="00A40416" w:rsidRPr="00465210" w:rsidRDefault="00A40416" w:rsidP="00A40416">
      <w:pPr>
        <w:numPr>
          <w:ilvl w:val="0"/>
          <w:numId w:val="14"/>
        </w:numPr>
        <w:spacing w:before="120"/>
        <w:rPr>
          <w:rFonts w:asciiTheme="minorHAnsi" w:hAnsiTheme="minorHAnsi"/>
          <w:color w:val="000000" w:themeColor="text1"/>
          <w:szCs w:val="24"/>
          <w:lang w:eastAsia="en-GB"/>
        </w:rPr>
      </w:pPr>
      <w:r w:rsidRPr="00465210">
        <w:rPr>
          <w:rFonts w:asciiTheme="minorHAnsi" w:hAnsiTheme="minorHAnsi"/>
          <w:color w:val="000000" w:themeColor="text1"/>
          <w:szCs w:val="24"/>
          <w:lang w:eastAsia="en-GB"/>
        </w:rPr>
        <w:t>The closing date for receipt of sub</w:t>
      </w:r>
      <w:r w:rsidR="001F373D" w:rsidRPr="00465210">
        <w:rPr>
          <w:rFonts w:asciiTheme="minorHAnsi" w:hAnsiTheme="minorHAnsi"/>
          <w:color w:val="000000" w:themeColor="text1"/>
          <w:szCs w:val="24"/>
          <w:lang w:eastAsia="en-GB"/>
        </w:rPr>
        <w:t>m</w:t>
      </w:r>
      <w:r w:rsidRPr="00465210">
        <w:rPr>
          <w:rFonts w:asciiTheme="minorHAnsi" w:hAnsiTheme="minorHAnsi"/>
          <w:color w:val="000000" w:themeColor="text1"/>
          <w:szCs w:val="24"/>
          <w:lang w:eastAsia="en-GB"/>
        </w:rPr>
        <w:t xml:space="preserve">issions is 5pm on </w:t>
      </w:r>
      <w:r w:rsidR="00965ACF">
        <w:rPr>
          <w:rFonts w:asciiTheme="minorHAnsi" w:hAnsiTheme="minorHAnsi"/>
          <w:color w:val="000000" w:themeColor="text1"/>
          <w:szCs w:val="24"/>
          <w:lang w:eastAsia="en-GB"/>
        </w:rPr>
        <w:t>Friday 12</w:t>
      </w:r>
      <w:r w:rsidR="00965ACF" w:rsidRPr="00965ACF">
        <w:rPr>
          <w:rFonts w:asciiTheme="minorHAnsi" w:hAnsiTheme="minorHAnsi"/>
          <w:color w:val="000000" w:themeColor="text1"/>
          <w:szCs w:val="24"/>
          <w:vertAlign w:val="superscript"/>
          <w:lang w:eastAsia="en-GB"/>
        </w:rPr>
        <w:t>th</w:t>
      </w:r>
      <w:r w:rsidR="00965ACF">
        <w:rPr>
          <w:rFonts w:asciiTheme="minorHAnsi" w:hAnsiTheme="minorHAnsi"/>
          <w:color w:val="000000" w:themeColor="text1"/>
          <w:szCs w:val="24"/>
          <w:lang w:eastAsia="en-GB"/>
        </w:rPr>
        <w:t xml:space="preserve"> </w:t>
      </w:r>
      <w:r w:rsidRPr="00465210">
        <w:rPr>
          <w:rFonts w:asciiTheme="minorHAnsi" w:hAnsiTheme="minorHAnsi"/>
          <w:color w:val="000000" w:themeColor="text1"/>
          <w:szCs w:val="24"/>
          <w:lang w:eastAsia="en-GB"/>
        </w:rPr>
        <w:t>May 2017.</w:t>
      </w:r>
    </w:p>
    <w:p w:rsidR="00A40416" w:rsidRPr="00465210" w:rsidRDefault="00A40416" w:rsidP="00A40416">
      <w:pPr>
        <w:numPr>
          <w:ilvl w:val="0"/>
          <w:numId w:val="14"/>
        </w:numPr>
        <w:spacing w:before="120"/>
        <w:rPr>
          <w:rFonts w:asciiTheme="minorHAnsi" w:hAnsiTheme="minorHAnsi"/>
          <w:color w:val="000000" w:themeColor="text1"/>
          <w:szCs w:val="24"/>
          <w:lang w:eastAsia="en-GB"/>
        </w:rPr>
      </w:pPr>
      <w:r w:rsidRPr="00465210">
        <w:rPr>
          <w:rFonts w:asciiTheme="minorHAnsi" w:hAnsiTheme="minorHAnsi"/>
          <w:color w:val="000000" w:themeColor="text1"/>
          <w:szCs w:val="24"/>
          <w:lang w:eastAsia="en-GB"/>
        </w:rPr>
        <w:t>Successful artists will be notified by mid May.</w:t>
      </w:r>
      <w:r w:rsidR="001F373D" w:rsidRPr="00465210">
        <w:rPr>
          <w:rFonts w:asciiTheme="minorHAnsi" w:hAnsiTheme="minorHAnsi"/>
          <w:color w:val="000000" w:themeColor="text1"/>
          <w:szCs w:val="24"/>
          <w:lang w:eastAsia="en-GB"/>
        </w:rPr>
        <w:t xml:space="preserve"> The project must be completed by 30</w:t>
      </w:r>
      <w:r w:rsidR="001F373D" w:rsidRPr="00465210">
        <w:rPr>
          <w:rFonts w:asciiTheme="minorHAnsi" w:hAnsiTheme="minorHAnsi"/>
          <w:color w:val="000000" w:themeColor="text1"/>
          <w:szCs w:val="24"/>
          <w:vertAlign w:val="superscript"/>
          <w:lang w:eastAsia="en-GB"/>
        </w:rPr>
        <w:t>th</w:t>
      </w:r>
      <w:r w:rsidR="001F373D" w:rsidRPr="00465210">
        <w:rPr>
          <w:rFonts w:asciiTheme="minorHAnsi" w:hAnsiTheme="minorHAnsi"/>
          <w:color w:val="000000" w:themeColor="text1"/>
          <w:szCs w:val="24"/>
          <w:lang w:eastAsia="en-GB"/>
        </w:rPr>
        <w:t xml:space="preserve"> November 2017.</w:t>
      </w:r>
    </w:p>
    <w:p w:rsidR="00A40416" w:rsidRPr="00465210" w:rsidRDefault="00A40416" w:rsidP="00A40416">
      <w:pPr>
        <w:numPr>
          <w:ilvl w:val="0"/>
          <w:numId w:val="14"/>
        </w:numPr>
        <w:spacing w:before="120"/>
        <w:rPr>
          <w:rFonts w:asciiTheme="minorHAnsi" w:hAnsiTheme="minorHAnsi"/>
          <w:color w:val="000000" w:themeColor="text1"/>
          <w:szCs w:val="24"/>
          <w:lang w:eastAsia="en-GB"/>
        </w:rPr>
      </w:pPr>
      <w:r w:rsidRPr="00465210">
        <w:rPr>
          <w:rFonts w:asciiTheme="minorHAnsi" w:hAnsiTheme="minorHAnsi"/>
          <w:color w:val="000000" w:themeColor="text1"/>
          <w:szCs w:val="24"/>
          <w:lang w:eastAsia="en-GB"/>
        </w:rPr>
        <w:t>Laois and Offaly County Councils reserve the right to shortlist artists for one or more of these projects, should it be deemed appropriate.</w:t>
      </w:r>
    </w:p>
    <w:p w:rsidR="006D23B9" w:rsidRPr="00465210" w:rsidRDefault="006D23B9" w:rsidP="00A40416">
      <w:pPr>
        <w:spacing w:before="120"/>
        <w:ind w:left="340"/>
        <w:rPr>
          <w:rFonts w:asciiTheme="minorHAnsi" w:hAnsiTheme="minorHAnsi"/>
          <w:color w:val="000000" w:themeColor="text1"/>
          <w:szCs w:val="24"/>
          <w:lang w:eastAsia="en-GB"/>
        </w:rPr>
      </w:pPr>
    </w:p>
    <w:p w:rsidR="001A1A9D" w:rsidRPr="00465210" w:rsidRDefault="006D23B9" w:rsidP="001A1A9D">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Clarity of Information</w:t>
      </w:r>
    </w:p>
    <w:p w:rsidR="00461D90" w:rsidRPr="00465210" w:rsidRDefault="001F373D" w:rsidP="00461D90">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All reque</w:t>
      </w:r>
      <w:r w:rsidR="00A40416" w:rsidRPr="00465210">
        <w:rPr>
          <w:rFonts w:asciiTheme="minorHAnsi" w:hAnsiTheme="minorHAnsi"/>
          <w:color w:val="000000" w:themeColor="text1"/>
          <w:szCs w:val="24"/>
        </w:rPr>
        <w:t>s</w:t>
      </w:r>
      <w:r w:rsidRPr="00465210">
        <w:rPr>
          <w:rFonts w:asciiTheme="minorHAnsi" w:hAnsiTheme="minorHAnsi"/>
          <w:color w:val="000000" w:themeColor="text1"/>
          <w:szCs w:val="24"/>
        </w:rPr>
        <w:t>t</w:t>
      </w:r>
      <w:r w:rsidR="00A40416" w:rsidRPr="00465210">
        <w:rPr>
          <w:rFonts w:asciiTheme="minorHAnsi" w:hAnsiTheme="minorHAnsi"/>
          <w:color w:val="000000" w:themeColor="text1"/>
          <w:szCs w:val="24"/>
        </w:rPr>
        <w:t xml:space="preserve">s for clarification or further information in respect of this commission should be submitted by email to </w:t>
      </w:r>
      <w:hyperlink r:id="rId12" w:history="1">
        <w:r w:rsidR="00A40416" w:rsidRPr="00465210">
          <w:rPr>
            <w:rFonts w:asciiTheme="minorHAnsi" w:hAnsiTheme="minorHAnsi"/>
            <w:color w:val="000000" w:themeColor="text1"/>
          </w:rPr>
          <w:t>ccasey@laoiscoco.ie</w:t>
        </w:r>
      </w:hyperlink>
      <w:r w:rsidR="00A40416" w:rsidRPr="00465210">
        <w:rPr>
          <w:rFonts w:asciiTheme="minorHAnsi" w:hAnsiTheme="minorHAnsi"/>
          <w:color w:val="000000" w:themeColor="text1"/>
          <w:szCs w:val="24"/>
        </w:rPr>
        <w:t xml:space="preserve"> and </w:t>
      </w:r>
      <w:r w:rsidR="00346B8D" w:rsidRPr="00465210">
        <w:rPr>
          <w:rFonts w:asciiTheme="minorHAnsi" w:hAnsiTheme="minorHAnsi"/>
          <w:color w:val="000000" w:themeColor="text1"/>
          <w:szCs w:val="24"/>
        </w:rPr>
        <w:t>heritage@offalycoco.ie</w:t>
      </w:r>
    </w:p>
    <w:p w:rsidR="00A40416" w:rsidRPr="00465210" w:rsidRDefault="00A40416" w:rsidP="00461D90">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If it is considered that any question or request for </w:t>
      </w:r>
      <w:r w:rsidR="001F373D" w:rsidRPr="00465210">
        <w:rPr>
          <w:rFonts w:asciiTheme="minorHAnsi" w:hAnsiTheme="minorHAnsi"/>
          <w:color w:val="000000" w:themeColor="text1"/>
          <w:szCs w:val="24"/>
        </w:rPr>
        <w:t>clarification</w:t>
      </w:r>
      <w:r w:rsidRPr="00465210">
        <w:rPr>
          <w:rFonts w:asciiTheme="minorHAnsi" w:hAnsiTheme="minorHAnsi"/>
          <w:color w:val="000000" w:themeColor="text1"/>
          <w:szCs w:val="24"/>
        </w:rPr>
        <w:t xml:space="preserve"> is of material significance, both the question and the </w:t>
      </w:r>
      <w:r w:rsidR="001F373D" w:rsidRPr="00465210">
        <w:rPr>
          <w:rFonts w:asciiTheme="minorHAnsi" w:hAnsiTheme="minorHAnsi"/>
          <w:color w:val="000000" w:themeColor="text1"/>
          <w:szCs w:val="24"/>
        </w:rPr>
        <w:t>responses</w:t>
      </w:r>
      <w:r w:rsidRPr="00465210">
        <w:rPr>
          <w:rFonts w:asciiTheme="minorHAnsi" w:hAnsiTheme="minorHAnsi"/>
          <w:color w:val="000000" w:themeColor="text1"/>
          <w:szCs w:val="24"/>
        </w:rPr>
        <w:t xml:space="preserve"> will be communicated by email to all artists/teams who have expressed an interest in the project. To facilitate inclusion on this circulation list, please register your interest in the project with </w:t>
      </w:r>
      <w:hyperlink r:id="rId13" w:history="1">
        <w:r w:rsidRPr="00465210">
          <w:rPr>
            <w:rFonts w:asciiTheme="minorHAnsi" w:hAnsiTheme="minorHAnsi"/>
            <w:color w:val="000000" w:themeColor="text1"/>
          </w:rPr>
          <w:t>ccasey@laoiscoco.ie</w:t>
        </w:r>
      </w:hyperlink>
      <w:r w:rsidRPr="00465210">
        <w:rPr>
          <w:rFonts w:asciiTheme="minorHAnsi" w:hAnsiTheme="minorHAnsi"/>
          <w:color w:val="000000" w:themeColor="text1"/>
          <w:szCs w:val="24"/>
        </w:rPr>
        <w:t xml:space="preserve"> and </w:t>
      </w:r>
      <w:r w:rsidR="00346B8D" w:rsidRPr="00465210">
        <w:rPr>
          <w:rFonts w:asciiTheme="minorHAnsi" w:hAnsiTheme="minorHAnsi"/>
          <w:color w:val="000000" w:themeColor="text1"/>
          <w:szCs w:val="24"/>
        </w:rPr>
        <w:t xml:space="preserve">heritage@offalycoco.ie </w:t>
      </w:r>
      <w:r w:rsidRPr="00465210">
        <w:rPr>
          <w:rFonts w:asciiTheme="minorHAnsi" w:hAnsiTheme="minorHAnsi"/>
          <w:color w:val="000000" w:themeColor="text1"/>
          <w:szCs w:val="24"/>
        </w:rPr>
        <w:t>before 5pm on Wednesday 26th April.</w:t>
      </w:r>
    </w:p>
    <w:p w:rsidR="001A1A9D" w:rsidRPr="00465210" w:rsidRDefault="001A1A9D">
      <w:pPr>
        <w:rPr>
          <w:rFonts w:asciiTheme="minorHAnsi" w:hAnsiTheme="minorHAnsi"/>
          <w:color w:val="000000" w:themeColor="text1"/>
          <w:szCs w:val="24"/>
        </w:rPr>
      </w:pPr>
    </w:p>
    <w:p w:rsidR="006D23B9" w:rsidRPr="00465210" w:rsidRDefault="006D23B9" w:rsidP="006D23B9">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Selection Process</w:t>
      </w:r>
    </w:p>
    <w:p w:rsidR="0043292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T</w:t>
      </w:r>
      <w:r w:rsidR="00EA0A7A" w:rsidRPr="00465210">
        <w:rPr>
          <w:rFonts w:asciiTheme="minorHAnsi" w:hAnsiTheme="minorHAnsi"/>
          <w:color w:val="000000" w:themeColor="text1"/>
          <w:szCs w:val="24"/>
        </w:rPr>
        <w:t>he selection panel will include</w:t>
      </w:r>
      <w:r w:rsidRPr="00465210">
        <w:rPr>
          <w:rFonts w:asciiTheme="minorHAnsi" w:hAnsiTheme="minorHAnsi"/>
          <w:color w:val="000000" w:themeColor="text1"/>
          <w:szCs w:val="24"/>
        </w:rPr>
        <w:t xml:space="preserve"> </w:t>
      </w:r>
      <w:r w:rsidR="00EA0A7A" w:rsidRPr="00465210">
        <w:rPr>
          <w:rFonts w:asciiTheme="minorHAnsi" w:hAnsiTheme="minorHAnsi"/>
          <w:color w:val="000000" w:themeColor="text1"/>
          <w:szCs w:val="24"/>
        </w:rPr>
        <w:t>representative</w:t>
      </w:r>
      <w:r w:rsidR="00432926" w:rsidRPr="00465210">
        <w:rPr>
          <w:rFonts w:asciiTheme="minorHAnsi" w:hAnsiTheme="minorHAnsi"/>
          <w:color w:val="000000" w:themeColor="text1"/>
          <w:szCs w:val="24"/>
        </w:rPr>
        <w:t>s</w:t>
      </w:r>
      <w:r w:rsidRPr="00465210">
        <w:rPr>
          <w:rFonts w:asciiTheme="minorHAnsi" w:hAnsiTheme="minorHAnsi"/>
          <w:color w:val="000000" w:themeColor="text1"/>
          <w:szCs w:val="24"/>
        </w:rPr>
        <w:t xml:space="preserve"> of </w:t>
      </w:r>
      <w:r w:rsidR="00432926" w:rsidRPr="00465210">
        <w:rPr>
          <w:rFonts w:asciiTheme="minorHAnsi" w:hAnsiTheme="minorHAnsi"/>
          <w:color w:val="000000" w:themeColor="text1"/>
          <w:szCs w:val="24"/>
        </w:rPr>
        <w:t xml:space="preserve">the Arts and Heritage Services of Laois and Offaly County Councils, an artist and </w:t>
      </w:r>
      <w:r w:rsidR="00C05020" w:rsidRPr="00465210">
        <w:rPr>
          <w:rFonts w:asciiTheme="minorHAnsi" w:hAnsiTheme="minorHAnsi"/>
          <w:color w:val="000000" w:themeColor="text1"/>
          <w:szCs w:val="24"/>
        </w:rPr>
        <w:t xml:space="preserve">representatives of </w:t>
      </w:r>
      <w:r w:rsidR="00432926" w:rsidRPr="00465210">
        <w:rPr>
          <w:rFonts w:asciiTheme="minorHAnsi" w:hAnsiTheme="minorHAnsi"/>
          <w:color w:val="000000" w:themeColor="text1"/>
          <w:szCs w:val="24"/>
        </w:rPr>
        <w:t xml:space="preserve">the </w:t>
      </w:r>
      <w:r w:rsidR="001C335C" w:rsidRPr="00465210">
        <w:rPr>
          <w:rFonts w:asciiTheme="minorHAnsi" w:hAnsiTheme="minorHAnsi"/>
          <w:color w:val="000000" w:themeColor="text1"/>
          <w:szCs w:val="24"/>
        </w:rPr>
        <w:t>All Ireland Pollinator Plan</w:t>
      </w:r>
      <w:r w:rsidR="00432926" w:rsidRPr="00465210">
        <w:rPr>
          <w:rFonts w:asciiTheme="minorHAnsi" w:hAnsiTheme="minorHAnsi"/>
          <w:color w:val="000000" w:themeColor="text1"/>
          <w:szCs w:val="24"/>
        </w:rPr>
        <w:t>.</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We reserve the right to ask for clarity of information or to reconsider elements such as delivery procedures, budget, time schedule or any such factors deemed necessary for a successful outcome. </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We reserve the right not to proceed with any proposal under this invitation and consider other appropriate courses of action. </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The decision o</w:t>
      </w:r>
      <w:r w:rsidR="00432926" w:rsidRPr="00465210">
        <w:rPr>
          <w:rFonts w:asciiTheme="minorHAnsi" w:hAnsiTheme="minorHAnsi"/>
          <w:color w:val="000000" w:themeColor="text1"/>
          <w:szCs w:val="24"/>
        </w:rPr>
        <w:t>f the Selection panel is final.</w:t>
      </w:r>
    </w:p>
    <w:p w:rsidR="006D23B9" w:rsidRPr="00465210" w:rsidRDefault="006D23B9">
      <w:pPr>
        <w:rPr>
          <w:rFonts w:asciiTheme="minorHAnsi" w:hAnsiTheme="minorHAnsi"/>
          <w:color w:val="000000" w:themeColor="text1"/>
          <w:szCs w:val="24"/>
        </w:rPr>
      </w:pPr>
    </w:p>
    <w:p w:rsidR="00F358C2" w:rsidRPr="00465210" w:rsidRDefault="006D23B9">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Assessment Criteria</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This is a competitive process and your proposal will be assessed using the following criteria; </w:t>
      </w:r>
    </w:p>
    <w:p w:rsidR="00A40416" w:rsidRPr="00465210" w:rsidRDefault="00A40416" w:rsidP="00EC503B">
      <w:pPr>
        <w:numPr>
          <w:ilvl w:val="1"/>
          <w:numId w:val="15"/>
        </w:numPr>
        <w:spacing w:before="120"/>
        <w:ind w:left="811" w:hanging="357"/>
        <w:rPr>
          <w:rFonts w:asciiTheme="minorHAnsi" w:hAnsiTheme="minorHAnsi"/>
          <w:color w:val="000000" w:themeColor="text1"/>
          <w:szCs w:val="24"/>
        </w:rPr>
      </w:pPr>
      <w:r w:rsidRPr="00465210">
        <w:rPr>
          <w:rFonts w:asciiTheme="minorHAnsi" w:hAnsiTheme="minorHAnsi"/>
          <w:color w:val="000000" w:themeColor="text1"/>
          <w:szCs w:val="24"/>
        </w:rPr>
        <w:t xml:space="preserve">Artistic excellence, </w:t>
      </w:r>
      <w:r w:rsidR="00EC503B" w:rsidRPr="00465210">
        <w:rPr>
          <w:rFonts w:asciiTheme="minorHAnsi" w:hAnsiTheme="minorHAnsi"/>
          <w:color w:val="000000" w:themeColor="text1"/>
          <w:szCs w:val="24"/>
        </w:rPr>
        <w:t xml:space="preserve">creativity </w:t>
      </w:r>
      <w:r w:rsidRPr="00465210">
        <w:rPr>
          <w:rFonts w:asciiTheme="minorHAnsi" w:hAnsiTheme="minorHAnsi"/>
          <w:color w:val="000000" w:themeColor="text1"/>
          <w:szCs w:val="24"/>
        </w:rPr>
        <w:t xml:space="preserve">and </w:t>
      </w:r>
      <w:r w:rsidR="00EC503B" w:rsidRPr="00465210">
        <w:rPr>
          <w:rFonts w:asciiTheme="minorHAnsi" w:hAnsiTheme="minorHAnsi"/>
          <w:color w:val="000000" w:themeColor="text1"/>
          <w:szCs w:val="24"/>
        </w:rPr>
        <w:t xml:space="preserve">originality </w:t>
      </w:r>
      <w:r w:rsidR="00432926" w:rsidRPr="00465210">
        <w:rPr>
          <w:rFonts w:asciiTheme="minorHAnsi" w:hAnsiTheme="minorHAnsi"/>
          <w:color w:val="000000" w:themeColor="text1"/>
          <w:szCs w:val="24"/>
        </w:rPr>
        <w:t xml:space="preserve">of proposal presented, on a </w:t>
      </w:r>
      <w:r w:rsidR="001F373D" w:rsidRPr="00465210">
        <w:rPr>
          <w:rFonts w:asciiTheme="minorHAnsi" w:hAnsiTheme="minorHAnsi"/>
          <w:color w:val="000000" w:themeColor="text1"/>
          <w:szCs w:val="24"/>
        </w:rPr>
        <w:t>standalone</w:t>
      </w:r>
      <w:r w:rsidR="00432926" w:rsidRPr="00465210">
        <w:rPr>
          <w:rFonts w:asciiTheme="minorHAnsi" w:hAnsiTheme="minorHAnsi"/>
          <w:color w:val="000000" w:themeColor="text1"/>
          <w:szCs w:val="24"/>
        </w:rPr>
        <w:t xml:space="preserve"> basis, </w:t>
      </w:r>
      <w:r w:rsidRPr="00465210">
        <w:rPr>
          <w:rFonts w:asciiTheme="minorHAnsi" w:hAnsiTheme="minorHAnsi"/>
          <w:color w:val="000000" w:themeColor="text1"/>
          <w:szCs w:val="24"/>
        </w:rPr>
        <w:t xml:space="preserve">with reference to other competing applicants and in relation to the brief </w:t>
      </w:r>
      <w:r w:rsidR="00E44F5D" w:rsidRPr="00465210">
        <w:rPr>
          <w:rFonts w:asciiTheme="minorHAnsi" w:hAnsiTheme="minorHAnsi"/>
          <w:color w:val="000000" w:themeColor="text1"/>
          <w:szCs w:val="24"/>
        </w:rPr>
        <w:t>(25 marks)</w:t>
      </w:r>
    </w:p>
    <w:p w:rsidR="00A40416" w:rsidRPr="00465210" w:rsidRDefault="00A40416" w:rsidP="00EC503B">
      <w:pPr>
        <w:numPr>
          <w:ilvl w:val="1"/>
          <w:numId w:val="15"/>
        </w:numPr>
        <w:spacing w:before="120"/>
        <w:ind w:left="811" w:hanging="357"/>
        <w:rPr>
          <w:rFonts w:asciiTheme="minorHAnsi" w:hAnsiTheme="minorHAnsi"/>
          <w:color w:val="000000" w:themeColor="text1"/>
          <w:szCs w:val="24"/>
        </w:rPr>
      </w:pPr>
      <w:r w:rsidRPr="00465210">
        <w:rPr>
          <w:rFonts w:asciiTheme="minorHAnsi" w:hAnsiTheme="minorHAnsi"/>
          <w:color w:val="000000" w:themeColor="text1"/>
          <w:szCs w:val="24"/>
        </w:rPr>
        <w:lastRenderedPageBreak/>
        <w:t xml:space="preserve">Appropriateness to </w:t>
      </w:r>
      <w:r w:rsidR="00432926" w:rsidRPr="00465210">
        <w:rPr>
          <w:rFonts w:asciiTheme="minorHAnsi" w:hAnsiTheme="minorHAnsi"/>
          <w:color w:val="000000" w:themeColor="text1"/>
          <w:szCs w:val="24"/>
        </w:rPr>
        <w:t xml:space="preserve">the </w:t>
      </w:r>
      <w:r w:rsidRPr="00465210">
        <w:rPr>
          <w:rFonts w:asciiTheme="minorHAnsi" w:hAnsiTheme="minorHAnsi"/>
          <w:color w:val="000000" w:themeColor="text1"/>
          <w:szCs w:val="24"/>
        </w:rPr>
        <w:t xml:space="preserve">cultural </w:t>
      </w:r>
      <w:r w:rsidR="00432926" w:rsidRPr="00465210">
        <w:rPr>
          <w:rFonts w:asciiTheme="minorHAnsi" w:hAnsiTheme="minorHAnsi"/>
          <w:color w:val="000000" w:themeColor="text1"/>
          <w:szCs w:val="24"/>
        </w:rPr>
        <w:t xml:space="preserve">and scientific </w:t>
      </w:r>
      <w:r w:rsidRPr="00465210">
        <w:rPr>
          <w:rFonts w:asciiTheme="minorHAnsi" w:hAnsiTheme="minorHAnsi"/>
          <w:color w:val="000000" w:themeColor="text1"/>
          <w:szCs w:val="24"/>
        </w:rPr>
        <w:t>context of the commission</w:t>
      </w:r>
      <w:r w:rsidR="00432926" w:rsidRPr="00465210">
        <w:rPr>
          <w:rFonts w:asciiTheme="minorHAnsi" w:hAnsiTheme="minorHAnsi"/>
          <w:color w:val="000000" w:themeColor="text1"/>
          <w:szCs w:val="24"/>
        </w:rPr>
        <w:t>, with particular reference to the All Ireland Pollinator Plan</w:t>
      </w:r>
      <w:r w:rsidR="00E44F5D" w:rsidRPr="00465210">
        <w:rPr>
          <w:rFonts w:asciiTheme="minorHAnsi" w:hAnsiTheme="minorHAnsi"/>
          <w:color w:val="000000" w:themeColor="text1"/>
          <w:szCs w:val="24"/>
        </w:rPr>
        <w:t xml:space="preserve"> (25 marks).</w:t>
      </w:r>
    </w:p>
    <w:p w:rsidR="00A40416" w:rsidRPr="00465210" w:rsidRDefault="00432926" w:rsidP="00EC503B">
      <w:pPr>
        <w:numPr>
          <w:ilvl w:val="1"/>
          <w:numId w:val="15"/>
        </w:numPr>
        <w:spacing w:before="120"/>
        <w:ind w:left="811" w:hanging="357"/>
        <w:rPr>
          <w:rFonts w:asciiTheme="minorHAnsi" w:hAnsiTheme="minorHAnsi"/>
          <w:color w:val="000000" w:themeColor="text1"/>
          <w:szCs w:val="24"/>
        </w:rPr>
      </w:pPr>
      <w:r w:rsidRPr="00465210">
        <w:rPr>
          <w:rFonts w:asciiTheme="minorHAnsi" w:hAnsiTheme="minorHAnsi"/>
          <w:color w:val="000000" w:themeColor="text1"/>
          <w:szCs w:val="24"/>
        </w:rPr>
        <w:t>F</w:t>
      </w:r>
      <w:r w:rsidR="00A40416" w:rsidRPr="00465210">
        <w:rPr>
          <w:rFonts w:asciiTheme="minorHAnsi" w:hAnsiTheme="minorHAnsi"/>
          <w:color w:val="000000" w:themeColor="text1"/>
          <w:szCs w:val="24"/>
        </w:rPr>
        <w:t xml:space="preserve">easibility of the commission, such as time/budget/community engagement </w:t>
      </w:r>
      <w:r w:rsidR="00E44F5D" w:rsidRPr="00465210">
        <w:rPr>
          <w:rFonts w:asciiTheme="minorHAnsi" w:hAnsiTheme="minorHAnsi"/>
          <w:color w:val="000000" w:themeColor="text1"/>
          <w:szCs w:val="24"/>
        </w:rPr>
        <w:t>(25 marks)</w:t>
      </w:r>
    </w:p>
    <w:p w:rsidR="00A40416" w:rsidRPr="00465210" w:rsidRDefault="00A40416" w:rsidP="00EC503B">
      <w:pPr>
        <w:numPr>
          <w:ilvl w:val="1"/>
          <w:numId w:val="15"/>
        </w:numPr>
        <w:spacing w:before="120"/>
        <w:ind w:left="811" w:hanging="357"/>
        <w:rPr>
          <w:rFonts w:asciiTheme="minorHAnsi" w:hAnsiTheme="minorHAnsi"/>
          <w:color w:val="000000" w:themeColor="text1"/>
          <w:szCs w:val="24"/>
        </w:rPr>
      </w:pPr>
      <w:r w:rsidRPr="00465210">
        <w:rPr>
          <w:rFonts w:asciiTheme="minorHAnsi" w:hAnsiTheme="minorHAnsi"/>
          <w:color w:val="000000" w:themeColor="text1"/>
          <w:szCs w:val="24"/>
        </w:rPr>
        <w:t xml:space="preserve">Ability for the project outcome to </w:t>
      </w:r>
      <w:r w:rsidR="00432926" w:rsidRPr="00465210">
        <w:rPr>
          <w:rFonts w:asciiTheme="minorHAnsi" w:hAnsiTheme="minorHAnsi"/>
          <w:color w:val="000000" w:themeColor="text1"/>
          <w:szCs w:val="24"/>
        </w:rPr>
        <w:t>raise the profile of each County at a national level</w:t>
      </w:r>
      <w:r w:rsidR="00E44F5D" w:rsidRPr="00465210">
        <w:rPr>
          <w:rFonts w:asciiTheme="minorHAnsi" w:hAnsiTheme="minorHAnsi"/>
          <w:color w:val="000000" w:themeColor="text1"/>
          <w:szCs w:val="24"/>
        </w:rPr>
        <w:t xml:space="preserve"> (25 marks)</w:t>
      </w:r>
      <w:r w:rsidR="00432926" w:rsidRPr="00465210">
        <w:rPr>
          <w:rFonts w:asciiTheme="minorHAnsi" w:hAnsiTheme="minorHAnsi"/>
          <w:color w:val="000000" w:themeColor="text1"/>
          <w:szCs w:val="24"/>
        </w:rPr>
        <w:t>.</w:t>
      </w:r>
    </w:p>
    <w:p w:rsidR="00F358C2" w:rsidRPr="00465210" w:rsidRDefault="00F358C2">
      <w:pPr>
        <w:rPr>
          <w:rFonts w:asciiTheme="minorHAnsi" w:hAnsiTheme="minorHAnsi"/>
          <w:color w:val="000000" w:themeColor="text1"/>
          <w:szCs w:val="24"/>
        </w:rPr>
      </w:pPr>
    </w:p>
    <w:p w:rsidR="00A40416" w:rsidRPr="00465210" w:rsidRDefault="00432926" w:rsidP="00432926">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Contract Conditions</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Artists will be required to enter into a formal contract with </w:t>
      </w:r>
      <w:r w:rsidR="00432926" w:rsidRPr="00465210">
        <w:rPr>
          <w:rFonts w:asciiTheme="minorHAnsi" w:hAnsiTheme="minorHAnsi"/>
          <w:color w:val="000000" w:themeColor="text1"/>
          <w:szCs w:val="24"/>
        </w:rPr>
        <w:t xml:space="preserve">Laois and/or </w:t>
      </w:r>
      <w:r w:rsidRPr="00465210">
        <w:rPr>
          <w:rFonts w:asciiTheme="minorHAnsi" w:hAnsiTheme="minorHAnsi"/>
          <w:color w:val="000000" w:themeColor="text1"/>
          <w:szCs w:val="24"/>
        </w:rPr>
        <w:t xml:space="preserve">Offaly County Council before any work commences. </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Evidence of appropriate insurance will be required before work commences. </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Evidence of up-to-date tax compliance will be required before commencement. </w:t>
      </w:r>
    </w:p>
    <w:p w:rsidR="00A40416" w:rsidRPr="00465210" w:rsidRDefault="0043292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A</w:t>
      </w:r>
      <w:r w:rsidR="00A40416" w:rsidRPr="00465210">
        <w:rPr>
          <w:rFonts w:asciiTheme="minorHAnsi" w:hAnsiTheme="minorHAnsi"/>
          <w:color w:val="000000" w:themeColor="text1"/>
          <w:szCs w:val="24"/>
        </w:rPr>
        <w:t xml:space="preserve">ll work activities must be carried out in accordance with Health </w:t>
      </w:r>
      <w:r w:rsidRPr="00465210">
        <w:rPr>
          <w:rFonts w:asciiTheme="minorHAnsi" w:hAnsiTheme="minorHAnsi"/>
          <w:color w:val="000000" w:themeColor="text1"/>
          <w:szCs w:val="24"/>
        </w:rPr>
        <w:t>and Safety Guidelines and Acts.</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The Artists will be required to provide regular updates to </w:t>
      </w:r>
      <w:r w:rsidR="00432926" w:rsidRPr="00465210">
        <w:rPr>
          <w:rFonts w:asciiTheme="minorHAnsi" w:hAnsiTheme="minorHAnsi"/>
          <w:color w:val="000000" w:themeColor="text1"/>
          <w:szCs w:val="24"/>
        </w:rPr>
        <w:t>Laois and Offaly County Councils.</w:t>
      </w:r>
    </w:p>
    <w:p w:rsidR="00A40416" w:rsidRPr="00465210" w:rsidRDefault="0043292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Laois and </w:t>
      </w:r>
      <w:r w:rsidR="00A40416" w:rsidRPr="00465210">
        <w:rPr>
          <w:rFonts w:asciiTheme="minorHAnsi" w:hAnsiTheme="minorHAnsi"/>
          <w:color w:val="000000" w:themeColor="text1"/>
          <w:szCs w:val="24"/>
        </w:rPr>
        <w:t>Offaly County Council</w:t>
      </w:r>
      <w:r w:rsidRPr="00465210">
        <w:rPr>
          <w:rFonts w:asciiTheme="minorHAnsi" w:hAnsiTheme="minorHAnsi"/>
          <w:color w:val="000000" w:themeColor="text1"/>
          <w:szCs w:val="24"/>
        </w:rPr>
        <w:t>s</w:t>
      </w:r>
      <w:r w:rsidR="00A40416" w:rsidRPr="00465210">
        <w:rPr>
          <w:rFonts w:asciiTheme="minorHAnsi" w:hAnsiTheme="minorHAnsi"/>
          <w:color w:val="000000" w:themeColor="text1"/>
          <w:szCs w:val="24"/>
        </w:rPr>
        <w:t xml:space="preserve"> will not be liable for any other expenses incurred by the Artists. </w:t>
      </w:r>
    </w:p>
    <w:p w:rsidR="00A40416" w:rsidRPr="00465210" w:rsidRDefault="00A4041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The Artists while retaining copyright do not retain any property rights to the artwork once payment is made. </w:t>
      </w:r>
    </w:p>
    <w:p w:rsidR="00432926" w:rsidRPr="00465210" w:rsidRDefault="00432926" w:rsidP="00432926">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Laois and Offaly County Councils undertake to use their best endeavours to protect confidential and commercially sensitive information provided by you in this tender subject to each Council’ s obligations under Law and including the Freedom of Information Act, 2014. Should you wish that any of the information supplied by you should not be disclosed because of its sensitivity, you should, when providing the information, identify same and specify reasons for its sensitivity. If your tender is successful the price will, as a matter of course, be available to the public outside of the scope of F.O.I. legislation. Laois and Offaly County Councils will consult with you about the release of confidential and commercially sensitive information before making decisions on any F.O.I. request received. If, having considered your views, Laois or Offaly County Council is of the opinion that the information should be released in the public interest; you will have the option of appealing the decision to the Information Commissioner. Please note that in the event that no information is identified by you as sensitive, with supporting reasons, then it is likely to be released in response to a request under the Freedom of Information Acts. </w:t>
      </w:r>
    </w:p>
    <w:p w:rsidR="00F358C2" w:rsidRPr="00465210" w:rsidRDefault="00F358C2">
      <w:pPr>
        <w:rPr>
          <w:rFonts w:asciiTheme="minorHAnsi" w:hAnsiTheme="minorHAnsi"/>
          <w:color w:val="000000" w:themeColor="text1"/>
          <w:szCs w:val="24"/>
        </w:rPr>
      </w:pPr>
    </w:p>
    <w:p w:rsidR="00F358C2" w:rsidRPr="00465210" w:rsidRDefault="006D23B9">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How to Apply</w:t>
      </w:r>
    </w:p>
    <w:p w:rsidR="00A40416" w:rsidRPr="00465210" w:rsidRDefault="00A40416" w:rsidP="00D52680">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Please submit by </w:t>
      </w:r>
      <w:r w:rsidR="00D52680" w:rsidRPr="00465210">
        <w:rPr>
          <w:rFonts w:asciiTheme="minorHAnsi" w:hAnsiTheme="minorHAnsi"/>
          <w:color w:val="000000" w:themeColor="text1"/>
          <w:szCs w:val="24"/>
        </w:rPr>
        <w:t>email or hard copy. If hard copy is submitted, please include a digital copy of all documents submitted, on CD or USB. Please note if submitting by email the total maximum size for emails is 5MB. It is the responsibility of the applicant to ensure that emails are received.</w:t>
      </w:r>
    </w:p>
    <w:p w:rsidR="00A40416" w:rsidRPr="00465210" w:rsidRDefault="00A40416" w:rsidP="00D52680">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 xml:space="preserve">The closing date is </w:t>
      </w:r>
      <w:r w:rsidR="00965ACF">
        <w:rPr>
          <w:rFonts w:asciiTheme="minorHAnsi" w:hAnsiTheme="minorHAnsi"/>
          <w:color w:val="000000" w:themeColor="text1"/>
          <w:szCs w:val="24"/>
        </w:rPr>
        <w:t>Friday 12</w:t>
      </w:r>
      <w:r w:rsidR="00965ACF" w:rsidRPr="00965ACF">
        <w:rPr>
          <w:rFonts w:asciiTheme="minorHAnsi" w:hAnsiTheme="minorHAnsi"/>
          <w:color w:val="000000" w:themeColor="text1"/>
          <w:szCs w:val="24"/>
          <w:vertAlign w:val="superscript"/>
        </w:rPr>
        <w:t>th</w:t>
      </w:r>
      <w:r w:rsidR="00965ACF">
        <w:rPr>
          <w:rFonts w:asciiTheme="minorHAnsi" w:hAnsiTheme="minorHAnsi"/>
          <w:color w:val="000000" w:themeColor="text1"/>
          <w:szCs w:val="24"/>
        </w:rPr>
        <w:t xml:space="preserve"> </w:t>
      </w:r>
      <w:r w:rsidR="00D52680" w:rsidRPr="00465210">
        <w:rPr>
          <w:rFonts w:asciiTheme="minorHAnsi" w:hAnsiTheme="minorHAnsi"/>
          <w:color w:val="000000" w:themeColor="text1"/>
          <w:szCs w:val="24"/>
        </w:rPr>
        <w:t>May at 5pm.</w:t>
      </w:r>
    </w:p>
    <w:p w:rsidR="00D52680" w:rsidRPr="00465210" w:rsidRDefault="00D52680" w:rsidP="00D52680">
      <w:pPr>
        <w:numPr>
          <w:ilvl w:val="0"/>
          <w:numId w:val="15"/>
        </w:numPr>
        <w:tabs>
          <w:tab w:val="clear" w:pos="357"/>
        </w:tabs>
        <w:spacing w:before="120"/>
        <w:rPr>
          <w:rFonts w:asciiTheme="minorHAnsi" w:hAnsiTheme="minorHAnsi"/>
          <w:color w:val="000000" w:themeColor="text1"/>
          <w:szCs w:val="24"/>
        </w:rPr>
      </w:pPr>
      <w:r w:rsidRPr="00465210">
        <w:rPr>
          <w:rFonts w:asciiTheme="minorHAnsi" w:hAnsiTheme="minorHAnsi"/>
          <w:color w:val="000000" w:themeColor="text1"/>
          <w:szCs w:val="24"/>
        </w:rPr>
        <w:t>Ple</w:t>
      </w:r>
      <w:r w:rsidR="00781935" w:rsidRPr="00465210">
        <w:rPr>
          <w:rFonts w:asciiTheme="minorHAnsi" w:hAnsiTheme="minorHAnsi"/>
          <w:color w:val="000000" w:themeColor="text1"/>
          <w:szCs w:val="24"/>
        </w:rPr>
        <w:t>ase submit:</w:t>
      </w:r>
    </w:p>
    <w:p w:rsidR="00A40416" w:rsidRPr="00465210" w:rsidRDefault="00A40416" w:rsidP="001F373D">
      <w:pPr>
        <w:pStyle w:val="ListParagraph"/>
        <w:numPr>
          <w:ilvl w:val="0"/>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A competed a</w:t>
      </w:r>
      <w:r w:rsidR="00781935" w:rsidRPr="00465210">
        <w:rPr>
          <w:rFonts w:asciiTheme="minorHAnsi" w:hAnsiTheme="minorHAnsi"/>
          <w:color w:val="000000" w:themeColor="text1"/>
          <w:szCs w:val="24"/>
        </w:rPr>
        <w:t>pplication form (attached here).</w:t>
      </w:r>
    </w:p>
    <w:p w:rsidR="00A40416" w:rsidRPr="00465210" w:rsidRDefault="00A40416" w:rsidP="001F373D">
      <w:pPr>
        <w:pStyle w:val="ListParagraph"/>
        <w:numPr>
          <w:ilvl w:val="0"/>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 xml:space="preserve">A current CV (including description of </w:t>
      </w:r>
      <w:r w:rsidR="00781935" w:rsidRPr="00465210">
        <w:rPr>
          <w:rFonts w:asciiTheme="minorHAnsi" w:hAnsiTheme="minorHAnsi"/>
          <w:color w:val="000000" w:themeColor="text1"/>
          <w:szCs w:val="24"/>
        </w:rPr>
        <w:t>previous works/commissions).</w:t>
      </w:r>
    </w:p>
    <w:p w:rsidR="00A40416" w:rsidRPr="00465210" w:rsidRDefault="00A40416" w:rsidP="001F373D">
      <w:pPr>
        <w:pStyle w:val="ListParagraph"/>
        <w:numPr>
          <w:ilvl w:val="0"/>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Samples of previou</w:t>
      </w:r>
      <w:r w:rsidR="00781935" w:rsidRPr="00465210">
        <w:rPr>
          <w:rFonts w:asciiTheme="minorHAnsi" w:hAnsiTheme="minorHAnsi"/>
          <w:color w:val="000000" w:themeColor="text1"/>
          <w:szCs w:val="24"/>
        </w:rPr>
        <w:t>s work, such as publications CDs, DVDs, images etc.</w:t>
      </w:r>
    </w:p>
    <w:p w:rsidR="00A40416" w:rsidRPr="00465210" w:rsidRDefault="00A40416" w:rsidP="001F373D">
      <w:pPr>
        <w:pStyle w:val="ListParagraph"/>
        <w:numPr>
          <w:ilvl w:val="0"/>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lastRenderedPageBreak/>
        <w:t xml:space="preserve">A cover letter outlining your </w:t>
      </w:r>
      <w:r w:rsidR="00781935" w:rsidRPr="00465210">
        <w:rPr>
          <w:rFonts w:asciiTheme="minorHAnsi" w:hAnsiTheme="minorHAnsi"/>
          <w:color w:val="000000" w:themeColor="text1"/>
          <w:szCs w:val="24"/>
        </w:rPr>
        <w:t>interest in the Pollinator Plan and why you are drawn to it.</w:t>
      </w:r>
    </w:p>
    <w:p w:rsidR="001F373D" w:rsidRPr="00465210" w:rsidRDefault="00781935" w:rsidP="001F373D">
      <w:pPr>
        <w:pStyle w:val="ListParagraph"/>
        <w:numPr>
          <w:ilvl w:val="0"/>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 xml:space="preserve">A </w:t>
      </w:r>
      <w:r w:rsidR="001F373D" w:rsidRPr="00465210">
        <w:rPr>
          <w:rFonts w:asciiTheme="minorHAnsi" w:hAnsiTheme="minorHAnsi"/>
          <w:color w:val="000000" w:themeColor="text1"/>
          <w:szCs w:val="24"/>
        </w:rPr>
        <w:t>proposal to include:</w:t>
      </w:r>
    </w:p>
    <w:p w:rsidR="001F373D" w:rsidRPr="00465210" w:rsidRDefault="001F373D" w:rsidP="001F373D">
      <w:pPr>
        <w:pStyle w:val="ListParagraph"/>
        <w:numPr>
          <w:ilvl w:val="1"/>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ab/>
        <w:t xml:space="preserve">An outline of </w:t>
      </w:r>
      <w:r w:rsidR="00A40416" w:rsidRPr="00465210">
        <w:rPr>
          <w:rFonts w:asciiTheme="minorHAnsi" w:hAnsiTheme="minorHAnsi"/>
          <w:color w:val="000000" w:themeColor="text1"/>
          <w:szCs w:val="24"/>
        </w:rPr>
        <w:t xml:space="preserve">your concept for </w:t>
      </w:r>
      <w:r w:rsidRPr="00465210">
        <w:rPr>
          <w:rFonts w:asciiTheme="minorHAnsi" w:hAnsiTheme="minorHAnsi"/>
          <w:color w:val="000000" w:themeColor="text1"/>
          <w:szCs w:val="24"/>
        </w:rPr>
        <w:t xml:space="preserve">exploring the pollinator plan </w:t>
      </w:r>
      <w:r w:rsidR="00A40416" w:rsidRPr="00465210">
        <w:rPr>
          <w:rFonts w:asciiTheme="minorHAnsi" w:hAnsiTheme="minorHAnsi"/>
          <w:color w:val="000000" w:themeColor="text1"/>
          <w:szCs w:val="24"/>
        </w:rPr>
        <w:t xml:space="preserve">including forms of engagement with the </w:t>
      </w:r>
      <w:r w:rsidRPr="00465210">
        <w:rPr>
          <w:rFonts w:asciiTheme="minorHAnsi" w:hAnsiTheme="minorHAnsi"/>
          <w:color w:val="000000" w:themeColor="text1"/>
          <w:szCs w:val="24"/>
        </w:rPr>
        <w:t xml:space="preserve">local </w:t>
      </w:r>
      <w:r w:rsidR="00C05020" w:rsidRPr="00465210">
        <w:rPr>
          <w:rFonts w:asciiTheme="minorHAnsi" w:hAnsiTheme="minorHAnsi"/>
          <w:color w:val="000000" w:themeColor="text1"/>
          <w:szCs w:val="24"/>
        </w:rPr>
        <w:t>community in your chosen county (max 1000 words);</w:t>
      </w:r>
    </w:p>
    <w:p w:rsidR="001F373D" w:rsidRPr="00465210" w:rsidRDefault="00C05020" w:rsidP="001F373D">
      <w:pPr>
        <w:pStyle w:val="ListParagraph"/>
        <w:numPr>
          <w:ilvl w:val="1"/>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Any visual/</w:t>
      </w:r>
      <w:r w:rsidR="00A40416" w:rsidRPr="00465210">
        <w:rPr>
          <w:rFonts w:asciiTheme="minorHAnsi" w:hAnsiTheme="minorHAnsi"/>
          <w:color w:val="000000" w:themeColor="text1"/>
          <w:szCs w:val="24"/>
        </w:rPr>
        <w:t>audio or other aid (if appropriate) which will clearly assist in illustrating your proposal/concept</w:t>
      </w:r>
      <w:r w:rsidRPr="00465210">
        <w:rPr>
          <w:rFonts w:asciiTheme="minorHAnsi" w:hAnsiTheme="minorHAnsi"/>
          <w:color w:val="000000" w:themeColor="text1"/>
          <w:szCs w:val="24"/>
        </w:rPr>
        <w:t>;</w:t>
      </w:r>
    </w:p>
    <w:p w:rsidR="00A40416" w:rsidRPr="00465210" w:rsidRDefault="00A40416" w:rsidP="001F373D">
      <w:pPr>
        <w:pStyle w:val="ListParagraph"/>
        <w:numPr>
          <w:ilvl w:val="1"/>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Contact details of two referees with whom you have worked with on a participator</w:t>
      </w:r>
      <w:r w:rsidR="00C05020" w:rsidRPr="00465210">
        <w:rPr>
          <w:rFonts w:asciiTheme="minorHAnsi" w:hAnsiTheme="minorHAnsi"/>
          <w:color w:val="000000" w:themeColor="text1"/>
          <w:szCs w:val="24"/>
        </w:rPr>
        <w:t>y community/public art project.</w:t>
      </w:r>
    </w:p>
    <w:p w:rsidR="001F373D" w:rsidRPr="00465210" w:rsidRDefault="00A40416" w:rsidP="001F373D">
      <w:pPr>
        <w:pStyle w:val="ListParagraph"/>
        <w:numPr>
          <w:ilvl w:val="1"/>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 xml:space="preserve">Indication of how you propose to use the budget (for the purposes of establishing feasibility) </w:t>
      </w:r>
      <w:r w:rsidR="00C05020" w:rsidRPr="00465210">
        <w:rPr>
          <w:rFonts w:asciiTheme="minorHAnsi" w:hAnsiTheme="minorHAnsi"/>
          <w:color w:val="000000" w:themeColor="text1"/>
          <w:szCs w:val="24"/>
        </w:rPr>
        <w:t xml:space="preserve">including </w:t>
      </w:r>
      <w:r w:rsidR="00C05020" w:rsidRPr="00465210">
        <w:rPr>
          <w:rFonts w:asciiTheme="minorHAnsi" w:hAnsiTheme="minorHAnsi"/>
          <w:i/>
          <w:color w:val="000000" w:themeColor="text1"/>
          <w:szCs w:val="24"/>
        </w:rPr>
        <w:t>inter alia</w:t>
      </w:r>
      <w:r w:rsidR="00C05020"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 xml:space="preserve">headings such as </w:t>
      </w:r>
      <w:r w:rsidR="001F373D" w:rsidRPr="00465210">
        <w:rPr>
          <w:rFonts w:asciiTheme="minorHAnsi" w:hAnsiTheme="minorHAnsi"/>
          <w:color w:val="000000" w:themeColor="text1"/>
          <w:szCs w:val="24"/>
        </w:rPr>
        <w:t>Artist’s fee and any other fees, other resources needed, transport/t</w:t>
      </w:r>
      <w:r w:rsidR="00C05020" w:rsidRPr="00465210">
        <w:rPr>
          <w:rFonts w:asciiTheme="minorHAnsi" w:hAnsiTheme="minorHAnsi"/>
          <w:color w:val="000000" w:themeColor="text1"/>
          <w:szCs w:val="24"/>
        </w:rPr>
        <w:t>ravel/ accommodation costs</w:t>
      </w:r>
      <w:r w:rsidR="001F373D" w:rsidRPr="00465210">
        <w:rPr>
          <w:rFonts w:asciiTheme="minorHAnsi" w:hAnsiTheme="minorHAnsi"/>
          <w:color w:val="000000" w:themeColor="text1"/>
          <w:szCs w:val="24"/>
        </w:rPr>
        <w:t>, production costs</w:t>
      </w:r>
    </w:p>
    <w:p w:rsidR="00A40416" w:rsidRPr="00465210" w:rsidRDefault="00A40416" w:rsidP="001F373D">
      <w:pPr>
        <w:pStyle w:val="ListParagraph"/>
        <w:numPr>
          <w:ilvl w:val="1"/>
          <w:numId w:val="22"/>
        </w:numPr>
        <w:spacing w:before="120" w:line="276" w:lineRule="auto"/>
        <w:ind w:hanging="357"/>
        <w:rPr>
          <w:rFonts w:asciiTheme="minorHAnsi" w:hAnsiTheme="minorHAnsi"/>
          <w:color w:val="000000" w:themeColor="text1"/>
          <w:szCs w:val="24"/>
        </w:rPr>
      </w:pPr>
      <w:r w:rsidRPr="00465210">
        <w:rPr>
          <w:rFonts w:asciiTheme="minorHAnsi" w:hAnsiTheme="minorHAnsi"/>
          <w:color w:val="000000" w:themeColor="text1"/>
          <w:szCs w:val="24"/>
        </w:rPr>
        <w:t xml:space="preserve">Timescale breakdown – research / community contact / production / delivery </w:t>
      </w:r>
    </w:p>
    <w:p w:rsidR="00A40416" w:rsidRPr="00465210" w:rsidRDefault="00A40416" w:rsidP="001F373D">
      <w:pPr>
        <w:pStyle w:val="Default"/>
        <w:ind w:left="454"/>
        <w:rPr>
          <w:rFonts w:asciiTheme="minorHAnsi" w:hAnsiTheme="minorHAnsi"/>
          <w:color w:val="000000" w:themeColor="text1"/>
        </w:rPr>
      </w:pPr>
    </w:p>
    <w:p w:rsidR="00A40416" w:rsidRPr="00465210" w:rsidRDefault="00A40416" w:rsidP="001F373D">
      <w:pPr>
        <w:rPr>
          <w:rFonts w:asciiTheme="minorHAnsi" w:hAnsiTheme="minorHAnsi"/>
          <w:color w:val="000000" w:themeColor="text1"/>
          <w:szCs w:val="24"/>
        </w:rPr>
      </w:pPr>
      <w:r w:rsidRPr="00465210">
        <w:rPr>
          <w:rFonts w:asciiTheme="minorHAnsi" w:hAnsiTheme="minorHAnsi"/>
          <w:color w:val="000000" w:themeColor="text1"/>
          <w:szCs w:val="24"/>
        </w:rPr>
        <w:t xml:space="preserve">Please address your application to </w:t>
      </w:r>
    </w:p>
    <w:p w:rsidR="00A40416" w:rsidRPr="00465210" w:rsidRDefault="00EC503B" w:rsidP="001F373D">
      <w:pPr>
        <w:rPr>
          <w:rFonts w:asciiTheme="minorHAnsi" w:hAnsiTheme="minorHAnsi"/>
          <w:color w:val="000000" w:themeColor="text1"/>
          <w:szCs w:val="24"/>
        </w:rPr>
      </w:pPr>
      <w:r w:rsidRPr="00465210">
        <w:rPr>
          <w:rFonts w:asciiTheme="minorHAnsi" w:hAnsiTheme="minorHAnsi"/>
          <w:color w:val="000000" w:themeColor="text1"/>
          <w:szCs w:val="24"/>
        </w:rPr>
        <w:t xml:space="preserve">Laois </w:t>
      </w:r>
      <w:r w:rsidR="00A40416" w:rsidRPr="00465210">
        <w:rPr>
          <w:rFonts w:asciiTheme="minorHAnsi" w:hAnsiTheme="minorHAnsi"/>
          <w:color w:val="000000" w:themeColor="text1"/>
          <w:szCs w:val="24"/>
        </w:rPr>
        <w:t xml:space="preserve">County Council </w:t>
      </w:r>
      <w:r w:rsidRPr="00465210">
        <w:rPr>
          <w:rFonts w:asciiTheme="minorHAnsi" w:hAnsiTheme="minorHAnsi"/>
          <w:color w:val="000000" w:themeColor="text1"/>
          <w:szCs w:val="24"/>
        </w:rPr>
        <w:t xml:space="preserve">Heritage </w:t>
      </w:r>
      <w:r w:rsidR="00A40416" w:rsidRPr="00465210">
        <w:rPr>
          <w:rFonts w:asciiTheme="minorHAnsi" w:hAnsiTheme="minorHAnsi"/>
          <w:color w:val="000000" w:themeColor="text1"/>
          <w:szCs w:val="24"/>
        </w:rPr>
        <w:t xml:space="preserve">Office </w:t>
      </w:r>
    </w:p>
    <w:p w:rsidR="00A40416" w:rsidRPr="00465210" w:rsidRDefault="00EC503B" w:rsidP="001F373D">
      <w:pPr>
        <w:rPr>
          <w:rFonts w:asciiTheme="minorHAnsi" w:hAnsiTheme="minorHAnsi"/>
          <w:color w:val="000000" w:themeColor="text1"/>
          <w:szCs w:val="24"/>
        </w:rPr>
      </w:pPr>
      <w:r w:rsidRPr="00465210">
        <w:rPr>
          <w:rFonts w:asciiTheme="minorHAnsi" w:hAnsiTheme="minorHAnsi"/>
          <w:color w:val="000000" w:themeColor="text1"/>
          <w:szCs w:val="24"/>
        </w:rPr>
        <w:t xml:space="preserve">Pollinators </w:t>
      </w:r>
      <w:r w:rsidR="00A40416" w:rsidRPr="00465210">
        <w:rPr>
          <w:rFonts w:asciiTheme="minorHAnsi" w:hAnsiTheme="minorHAnsi"/>
          <w:color w:val="000000" w:themeColor="text1"/>
          <w:szCs w:val="24"/>
        </w:rPr>
        <w:t xml:space="preserve">Art Commission </w:t>
      </w:r>
    </w:p>
    <w:p w:rsidR="00A40416" w:rsidRPr="00465210" w:rsidRDefault="00EC503B" w:rsidP="001F373D">
      <w:pPr>
        <w:rPr>
          <w:rFonts w:asciiTheme="minorHAnsi" w:hAnsiTheme="minorHAnsi"/>
          <w:color w:val="000000" w:themeColor="text1"/>
          <w:szCs w:val="24"/>
        </w:rPr>
      </w:pPr>
      <w:r w:rsidRPr="00465210">
        <w:rPr>
          <w:rFonts w:asciiTheme="minorHAnsi" w:hAnsiTheme="minorHAnsi"/>
          <w:color w:val="000000" w:themeColor="text1"/>
          <w:szCs w:val="24"/>
        </w:rPr>
        <w:t>Áras an Chontae</w:t>
      </w:r>
      <w:r w:rsidR="00A40416" w:rsidRPr="00465210">
        <w:rPr>
          <w:rFonts w:asciiTheme="minorHAnsi" w:hAnsiTheme="minorHAnsi"/>
          <w:color w:val="000000" w:themeColor="text1"/>
          <w:szCs w:val="24"/>
        </w:rPr>
        <w:t xml:space="preserve">, </w:t>
      </w:r>
      <w:r w:rsidRPr="00465210">
        <w:rPr>
          <w:rFonts w:asciiTheme="minorHAnsi" w:hAnsiTheme="minorHAnsi"/>
          <w:color w:val="000000" w:themeColor="text1"/>
          <w:szCs w:val="24"/>
        </w:rPr>
        <w:t>Portlaoise,</w:t>
      </w:r>
      <w:r w:rsidR="00FB544D" w:rsidRPr="00465210">
        <w:rPr>
          <w:rFonts w:asciiTheme="minorHAnsi" w:hAnsiTheme="minorHAnsi"/>
          <w:color w:val="000000" w:themeColor="text1"/>
          <w:szCs w:val="24"/>
        </w:rPr>
        <w:t xml:space="preserve"> </w:t>
      </w:r>
      <w:r w:rsidR="00A40416" w:rsidRPr="00465210">
        <w:rPr>
          <w:rFonts w:asciiTheme="minorHAnsi" w:hAnsiTheme="minorHAnsi"/>
          <w:color w:val="000000" w:themeColor="text1"/>
          <w:szCs w:val="24"/>
        </w:rPr>
        <w:t xml:space="preserve">Co. </w:t>
      </w:r>
      <w:r w:rsidRPr="00465210">
        <w:rPr>
          <w:rFonts w:asciiTheme="minorHAnsi" w:hAnsiTheme="minorHAnsi"/>
          <w:color w:val="000000" w:themeColor="text1"/>
          <w:szCs w:val="24"/>
        </w:rPr>
        <w:t>Laois</w:t>
      </w:r>
    </w:p>
    <w:p w:rsidR="00FB544D" w:rsidRPr="00465210" w:rsidRDefault="00FB544D" w:rsidP="001F373D">
      <w:pPr>
        <w:rPr>
          <w:rFonts w:asciiTheme="minorHAnsi" w:hAnsiTheme="minorHAnsi"/>
          <w:color w:val="000000" w:themeColor="text1"/>
          <w:szCs w:val="24"/>
        </w:rPr>
      </w:pPr>
      <w:r w:rsidRPr="00465210">
        <w:rPr>
          <w:rFonts w:asciiTheme="minorHAnsi" w:hAnsiTheme="minorHAnsi"/>
          <w:color w:val="000000" w:themeColor="text1"/>
          <w:szCs w:val="24"/>
        </w:rPr>
        <w:t xml:space="preserve">Or email </w:t>
      </w:r>
      <w:hyperlink r:id="rId14" w:history="1">
        <w:r w:rsidRPr="00465210">
          <w:rPr>
            <w:rStyle w:val="Hyperlink"/>
            <w:rFonts w:asciiTheme="minorHAnsi" w:hAnsiTheme="minorHAnsi"/>
            <w:color w:val="000000" w:themeColor="text1"/>
            <w:szCs w:val="24"/>
          </w:rPr>
          <w:t>ccasey@laoiscoco.ie</w:t>
        </w:r>
      </w:hyperlink>
      <w:r w:rsidRPr="00465210">
        <w:rPr>
          <w:rFonts w:asciiTheme="minorHAnsi" w:hAnsiTheme="minorHAnsi"/>
          <w:color w:val="000000" w:themeColor="text1"/>
          <w:szCs w:val="24"/>
        </w:rPr>
        <w:t xml:space="preserve"> (max size per email 5MB)</w:t>
      </w:r>
    </w:p>
    <w:p w:rsidR="00FB544D" w:rsidRPr="00465210" w:rsidRDefault="00FB544D" w:rsidP="001F373D">
      <w:pPr>
        <w:rPr>
          <w:rFonts w:asciiTheme="minorHAnsi" w:hAnsiTheme="minorHAnsi"/>
          <w:color w:val="000000" w:themeColor="text1"/>
          <w:szCs w:val="24"/>
        </w:rPr>
      </w:pPr>
    </w:p>
    <w:p w:rsidR="005F4FA1" w:rsidRPr="00465210" w:rsidRDefault="00A40416" w:rsidP="001F373D">
      <w:pPr>
        <w:rPr>
          <w:rFonts w:asciiTheme="minorHAnsi" w:hAnsiTheme="minorHAnsi"/>
          <w:color w:val="000000" w:themeColor="text1"/>
          <w:szCs w:val="24"/>
        </w:rPr>
      </w:pPr>
      <w:r w:rsidRPr="00465210">
        <w:rPr>
          <w:rFonts w:asciiTheme="minorHAnsi" w:hAnsiTheme="minorHAnsi"/>
          <w:color w:val="000000" w:themeColor="text1"/>
          <w:szCs w:val="24"/>
        </w:rPr>
        <w:t xml:space="preserve">For further enquires please contact 057 </w:t>
      </w:r>
      <w:r w:rsidR="00EC503B" w:rsidRPr="00465210">
        <w:rPr>
          <w:rFonts w:asciiTheme="minorHAnsi" w:hAnsiTheme="minorHAnsi"/>
          <w:color w:val="000000" w:themeColor="text1"/>
          <w:szCs w:val="24"/>
        </w:rPr>
        <w:t xml:space="preserve">866 4129 </w:t>
      </w:r>
      <w:r w:rsidRPr="00465210">
        <w:rPr>
          <w:rFonts w:asciiTheme="minorHAnsi" w:hAnsiTheme="minorHAnsi"/>
          <w:color w:val="000000" w:themeColor="text1"/>
          <w:szCs w:val="24"/>
        </w:rPr>
        <w:t xml:space="preserve">or email </w:t>
      </w:r>
      <w:r w:rsidR="00EC503B" w:rsidRPr="00465210">
        <w:rPr>
          <w:rFonts w:asciiTheme="minorHAnsi" w:hAnsiTheme="minorHAnsi"/>
          <w:color w:val="000000" w:themeColor="text1"/>
          <w:szCs w:val="24"/>
        </w:rPr>
        <w:t>ccasey@laoiscoco</w:t>
      </w:r>
      <w:r w:rsidRPr="00465210">
        <w:rPr>
          <w:rFonts w:asciiTheme="minorHAnsi" w:hAnsiTheme="minorHAnsi"/>
          <w:color w:val="000000" w:themeColor="text1"/>
          <w:szCs w:val="24"/>
        </w:rPr>
        <w:t>.ie</w:t>
      </w:r>
    </w:p>
    <w:p w:rsidR="00F358C2" w:rsidRPr="00465210" w:rsidRDefault="00F358C2">
      <w:pPr>
        <w:rPr>
          <w:rFonts w:asciiTheme="minorHAnsi" w:hAnsiTheme="minorHAnsi"/>
          <w:color w:val="000000" w:themeColor="text1"/>
          <w:szCs w:val="24"/>
        </w:rPr>
      </w:pPr>
    </w:p>
    <w:p w:rsidR="00676F36" w:rsidRPr="00465210" w:rsidRDefault="00676F36" w:rsidP="00676F36">
      <w:pPr>
        <w:keepNext/>
        <w:numPr>
          <w:ilvl w:val="0"/>
          <w:numId w:val="12"/>
        </w:numPr>
        <w:spacing w:after="120"/>
        <w:ind w:left="0" w:firstLine="0"/>
        <w:rPr>
          <w:rFonts w:asciiTheme="minorHAnsi" w:hAnsiTheme="minorHAnsi"/>
          <w:b/>
          <w:bCs/>
          <w:color w:val="000000" w:themeColor="text1"/>
          <w:szCs w:val="24"/>
        </w:rPr>
      </w:pPr>
      <w:r w:rsidRPr="00465210">
        <w:rPr>
          <w:rFonts w:asciiTheme="minorHAnsi" w:hAnsiTheme="minorHAnsi"/>
          <w:b/>
          <w:bCs/>
          <w:color w:val="000000" w:themeColor="text1"/>
          <w:szCs w:val="24"/>
        </w:rPr>
        <w:t>Submissions</w:t>
      </w:r>
    </w:p>
    <w:p w:rsidR="00F358C2" w:rsidRPr="00465210" w:rsidRDefault="00F358C2">
      <w:pPr>
        <w:rPr>
          <w:rFonts w:asciiTheme="minorHAnsi" w:hAnsiTheme="minorHAnsi"/>
          <w:color w:val="000000" w:themeColor="text1"/>
          <w:szCs w:val="24"/>
        </w:rPr>
      </w:pPr>
      <w:r w:rsidRPr="00465210">
        <w:rPr>
          <w:rFonts w:asciiTheme="minorHAnsi" w:hAnsiTheme="minorHAnsi"/>
          <w:color w:val="000000" w:themeColor="text1"/>
          <w:szCs w:val="24"/>
        </w:rPr>
        <w:t xml:space="preserve">Deadline for receipt of </w:t>
      </w:r>
      <w:r w:rsidR="006D23B9" w:rsidRPr="00465210">
        <w:rPr>
          <w:rFonts w:asciiTheme="minorHAnsi" w:hAnsiTheme="minorHAnsi"/>
          <w:color w:val="000000" w:themeColor="text1"/>
          <w:szCs w:val="24"/>
        </w:rPr>
        <w:t xml:space="preserve">applications </w:t>
      </w:r>
      <w:r w:rsidRPr="00465210">
        <w:rPr>
          <w:rFonts w:asciiTheme="minorHAnsi" w:hAnsiTheme="minorHAnsi"/>
          <w:color w:val="000000" w:themeColor="text1"/>
          <w:szCs w:val="24"/>
        </w:rPr>
        <w:t xml:space="preserve">is </w:t>
      </w:r>
      <w:r w:rsidR="00EC503B" w:rsidRPr="00465210">
        <w:rPr>
          <w:rFonts w:asciiTheme="minorHAnsi" w:hAnsiTheme="minorHAnsi"/>
          <w:color w:val="000000" w:themeColor="text1"/>
          <w:szCs w:val="24"/>
        </w:rPr>
        <w:t>5pm</w:t>
      </w:r>
      <w:r w:rsidR="00334106" w:rsidRPr="00465210">
        <w:rPr>
          <w:rFonts w:asciiTheme="minorHAnsi" w:hAnsiTheme="minorHAnsi"/>
          <w:color w:val="000000" w:themeColor="text1"/>
          <w:szCs w:val="24"/>
        </w:rPr>
        <w:t xml:space="preserve"> on </w:t>
      </w:r>
      <w:r w:rsidR="00965ACF">
        <w:rPr>
          <w:rFonts w:asciiTheme="minorHAnsi" w:hAnsiTheme="minorHAnsi"/>
          <w:b/>
          <w:bCs/>
          <w:color w:val="000000" w:themeColor="text1"/>
          <w:szCs w:val="24"/>
        </w:rPr>
        <w:t>Friday 12</w:t>
      </w:r>
      <w:r w:rsidR="00965ACF" w:rsidRPr="00965ACF">
        <w:rPr>
          <w:rFonts w:asciiTheme="minorHAnsi" w:hAnsiTheme="minorHAnsi"/>
          <w:b/>
          <w:bCs/>
          <w:color w:val="000000" w:themeColor="text1"/>
          <w:szCs w:val="24"/>
          <w:vertAlign w:val="superscript"/>
        </w:rPr>
        <w:t>th</w:t>
      </w:r>
      <w:r w:rsidR="00965ACF">
        <w:rPr>
          <w:rFonts w:asciiTheme="minorHAnsi" w:hAnsiTheme="minorHAnsi"/>
          <w:b/>
          <w:bCs/>
          <w:color w:val="000000" w:themeColor="text1"/>
          <w:szCs w:val="24"/>
        </w:rPr>
        <w:t xml:space="preserve"> </w:t>
      </w:r>
      <w:r w:rsidR="00EC503B" w:rsidRPr="00465210">
        <w:rPr>
          <w:rFonts w:asciiTheme="minorHAnsi" w:hAnsiTheme="minorHAnsi"/>
          <w:b/>
          <w:bCs/>
          <w:color w:val="000000" w:themeColor="text1"/>
          <w:szCs w:val="24"/>
        </w:rPr>
        <w:t>May 2017</w:t>
      </w:r>
      <w:r w:rsidRPr="00465210">
        <w:rPr>
          <w:rFonts w:asciiTheme="minorHAnsi" w:hAnsiTheme="minorHAnsi"/>
          <w:color w:val="000000" w:themeColor="text1"/>
          <w:szCs w:val="24"/>
        </w:rPr>
        <w:t xml:space="preserve">. </w:t>
      </w:r>
    </w:p>
    <w:p w:rsidR="006D23B9" w:rsidRPr="00465210" w:rsidRDefault="006D23B9">
      <w:pPr>
        <w:rPr>
          <w:rFonts w:asciiTheme="minorHAnsi" w:hAnsiTheme="minorHAnsi"/>
          <w:color w:val="000000" w:themeColor="text1"/>
          <w:szCs w:val="24"/>
        </w:rPr>
      </w:pPr>
    </w:p>
    <w:p w:rsidR="00F358C2" w:rsidRPr="00465210" w:rsidRDefault="00F358C2" w:rsidP="00AC74AD">
      <w:pPr>
        <w:keepNext/>
        <w:jc w:val="center"/>
        <w:rPr>
          <w:rFonts w:asciiTheme="minorHAnsi" w:hAnsiTheme="minorHAnsi"/>
          <w:b/>
          <w:bCs/>
          <w:i/>
          <w:iCs/>
          <w:color w:val="000000" w:themeColor="text1"/>
          <w:szCs w:val="24"/>
        </w:rPr>
      </w:pPr>
      <w:r w:rsidRPr="00465210">
        <w:rPr>
          <w:rFonts w:asciiTheme="minorHAnsi" w:hAnsiTheme="minorHAnsi"/>
          <w:b/>
          <w:bCs/>
          <w:i/>
          <w:iCs/>
          <w:color w:val="000000" w:themeColor="text1"/>
          <w:szCs w:val="24"/>
        </w:rPr>
        <w:t xml:space="preserve">This is a project of Laois County Council </w:t>
      </w:r>
      <w:r w:rsidR="006D23B9" w:rsidRPr="00465210">
        <w:rPr>
          <w:rFonts w:asciiTheme="minorHAnsi" w:hAnsiTheme="minorHAnsi"/>
          <w:b/>
          <w:bCs/>
          <w:i/>
          <w:iCs/>
          <w:color w:val="000000" w:themeColor="text1"/>
          <w:szCs w:val="24"/>
        </w:rPr>
        <w:t>and Offaly County Council</w:t>
      </w:r>
      <w:r w:rsidRPr="00465210">
        <w:rPr>
          <w:rFonts w:asciiTheme="minorHAnsi" w:hAnsiTheme="minorHAnsi"/>
          <w:b/>
          <w:bCs/>
          <w:i/>
          <w:iCs/>
          <w:color w:val="000000" w:themeColor="text1"/>
          <w:szCs w:val="24"/>
        </w:rPr>
        <w:t>,</w:t>
      </w:r>
    </w:p>
    <w:p w:rsidR="00EC503B" w:rsidRPr="00465210" w:rsidRDefault="00F358C2" w:rsidP="00EC503B">
      <w:pPr>
        <w:jc w:val="center"/>
        <w:rPr>
          <w:rFonts w:asciiTheme="minorHAnsi" w:hAnsiTheme="minorHAnsi"/>
          <w:b/>
          <w:bCs/>
          <w:i/>
          <w:iCs/>
          <w:color w:val="000000" w:themeColor="text1"/>
          <w:szCs w:val="24"/>
        </w:rPr>
      </w:pPr>
      <w:r w:rsidRPr="00465210">
        <w:rPr>
          <w:rFonts w:asciiTheme="minorHAnsi" w:hAnsiTheme="minorHAnsi"/>
          <w:b/>
          <w:bCs/>
          <w:i/>
          <w:iCs/>
          <w:color w:val="000000" w:themeColor="text1"/>
          <w:szCs w:val="24"/>
        </w:rPr>
        <w:t xml:space="preserve">with </w:t>
      </w:r>
      <w:r w:rsidR="006D23B9" w:rsidRPr="00465210">
        <w:rPr>
          <w:rFonts w:asciiTheme="minorHAnsi" w:hAnsiTheme="minorHAnsi"/>
          <w:b/>
          <w:bCs/>
          <w:i/>
          <w:iCs/>
          <w:color w:val="000000" w:themeColor="text1"/>
          <w:szCs w:val="24"/>
        </w:rPr>
        <w:t>funding from the Creative Ireland Programme</w:t>
      </w:r>
      <w:r w:rsidR="00EC503B" w:rsidRPr="00465210">
        <w:rPr>
          <w:rFonts w:asciiTheme="minorHAnsi" w:hAnsiTheme="minorHAnsi"/>
          <w:b/>
          <w:bCs/>
          <w:i/>
          <w:iCs/>
          <w:color w:val="000000" w:themeColor="text1"/>
          <w:szCs w:val="24"/>
        </w:rPr>
        <w:br w:type="page"/>
      </w:r>
    </w:p>
    <w:p w:rsidR="00EC503B" w:rsidRPr="00DE567D" w:rsidRDefault="00EC503B" w:rsidP="00EC503B">
      <w:pPr>
        <w:pStyle w:val="CCHeading1"/>
        <w:tabs>
          <w:tab w:val="clear" w:pos="1995"/>
          <w:tab w:val="left" w:pos="1701"/>
          <w:tab w:val="left" w:pos="8080"/>
        </w:tabs>
        <w:spacing w:before="120" w:after="120"/>
        <w:jc w:val="center"/>
        <w:rPr>
          <w:rFonts w:asciiTheme="minorHAnsi" w:hAnsiTheme="minorHAnsi"/>
          <w:sz w:val="24"/>
        </w:rPr>
      </w:pPr>
      <w:r w:rsidRPr="00DE567D">
        <w:rPr>
          <w:rFonts w:asciiTheme="minorHAnsi" w:hAnsiTheme="minorHAnsi"/>
          <w:noProof/>
          <w:sz w:val="24"/>
          <w:lang w:eastAsia="en-GB"/>
        </w:rPr>
        <w:lastRenderedPageBreak/>
        <w:drawing>
          <wp:inline distT="0" distB="0" distL="0" distR="0">
            <wp:extent cx="1002030" cy="819150"/>
            <wp:effectExtent l="19050" t="0" r="7620" b="0"/>
            <wp:docPr id="4" name="Picture 1" descr="LCC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Crest small"/>
                    <pic:cNvPicPr>
                      <a:picLocks noChangeAspect="1" noChangeArrowheads="1"/>
                    </pic:cNvPicPr>
                  </pic:nvPicPr>
                  <pic:blipFill>
                    <a:blip r:embed="rId8" cstate="print"/>
                    <a:srcRect/>
                    <a:stretch>
                      <a:fillRect/>
                    </a:stretch>
                  </pic:blipFill>
                  <pic:spPr bwMode="auto">
                    <a:xfrm>
                      <a:off x="0" y="0"/>
                      <a:ext cx="1002030" cy="819150"/>
                    </a:xfrm>
                    <a:prstGeom prst="rect">
                      <a:avLst/>
                    </a:prstGeom>
                    <a:noFill/>
                    <a:ln w="9525">
                      <a:noFill/>
                      <a:miter lim="800000"/>
                      <a:headEnd/>
                      <a:tailEnd/>
                    </a:ln>
                  </pic:spPr>
                </pic:pic>
              </a:graphicData>
            </a:graphic>
          </wp:inline>
        </w:drawing>
      </w:r>
      <w:r w:rsidRPr="00DE567D">
        <w:rPr>
          <w:rFonts w:asciiTheme="minorHAnsi" w:hAnsiTheme="minorHAnsi"/>
          <w:sz w:val="24"/>
        </w:rPr>
        <w:t xml:space="preserve">       </w:t>
      </w:r>
      <w:r w:rsidRPr="00DE567D">
        <w:rPr>
          <w:rFonts w:asciiTheme="minorHAnsi" w:hAnsiTheme="minorHAnsi"/>
          <w:noProof/>
          <w:sz w:val="24"/>
          <w:lang w:eastAsia="en-GB"/>
        </w:rPr>
        <w:drawing>
          <wp:inline distT="0" distB="0" distL="0" distR="0">
            <wp:extent cx="1552755" cy="811821"/>
            <wp:effectExtent l="19050" t="0" r="9345" b="0"/>
            <wp:docPr id="5" name="Picture 2" descr="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ng"/>
                    <pic:cNvPicPr/>
                  </pic:nvPicPr>
                  <pic:blipFill>
                    <a:blip r:embed="rId9" cstate="print"/>
                    <a:stretch>
                      <a:fillRect/>
                    </a:stretch>
                  </pic:blipFill>
                  <pic:spPr>
                    <a:xfrm>
                      <a:off x="0" y="0"/>
                      <a:ext cx="1557401" cy="814250"/>
                    </a:xfrm>
                    <a:prstGeom prst="rect">
                      <a:avLst/>
                    </a:prstGeom>
                  </pic:spPr>
                </pic:pic>
              </a:graphicData>
            </a:graphic>
          </wp:inline>
        </w:drawing>
      </w:r>
      <w:r w:rsidRPr="00DE567D">
        <w:rPr>
          <w:rFonts w:asciiTheme="minorHAnsi" w:hAnsiTheme="minorHAnsi"/>
          <w:sz w:val="24"/>
        </w:rPr>
        <w:t xml:space="preserve">        </w:t>
      </w:r>
      <w:r w:rsidRPr="00DE567D">
        <w:rPr>
          <w:rFonts w:asciiTheme="minorHAnsi" w:hAnsiTheme="minorHAnsi"/>
          <w:noProof/>
          <w:sz w:val="24"/>
          <w:lang w:eastAsia="en-GB"/>
        </w:rPr>
        <w:drawing>
          <wp:inline distT="0" distB="0" distL="0" distR="0">
            <wp:extent cx="739140" cy="812165"/>
            <wp:effectExtent l="19050" t="0" r="3810" b="0"/>
            <wp:docPr id="6" name="Picture 2" descr="off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aly"/>
                    <pic:cNvPicPr>
                      <a:picLocks noChangeAspect="1" noChangeArrowheads="1"/>
                    </pic:cNvPicPr>
                  </pic:nvPicPr>
                  <pic:blipFill>
                    <a:blip r:embed="rId10" cstate="print"/>
                    <a:srcRect/>
                    <a:stretch>
                      <a:fillRect/>
                    </a:stretch>
                  </pic:blipFill>
                  <pic:spPr bwMode="auto">
                    <a:xfrm>
                      <a:off x="0" y="0"/>
                      <a:ext cx="739140" cy="812165"/>
                    </a:xfrm>
                    <a:prstGeom prst="rect">
                      <a:avLst/>
                    </a:prstGeom>
                    <a:noFill/>
                    <a:ln w="9525">
                      <a:noFill/>
                      <a:miter lim="800000"/>
                      <a:headEnd/>
                      <a:tailEnd/>
                    </a:ln>
                  </pic:spPr>
                </pic:pic>
              </a:graphicData>
            </a:graphic>
          </wp:inline>
        </w:drawing>
      </w:r>
    </w:p>
    <w:p w:rsidR="00EC503B" w:rsidRPr="00DE567D" w:rsidRDefault="00EC503B" w:rsidP="00EC503B">
      <w:pPr>
        <w:pStyle w:val="CCHeading1"/>
        <w:tabs>
          <w:tab w:val="clear" w:pos="1995"/>
          <w:tab w:val="left" w:pos="1701"/>
          <w:tab w:val="left" w:pos="8080"/>
        </w:tabs>
        <w:spacing w:before="120" w:after="120"/>
        <w:jc w:val="center"/>
        <w:rPr>
          <w:rFonts w:asciiTheme="minorHAnsi" w:hAnsiTheme="minorHAnsi"/>
          <w:color w:val="7030A0"/>
          <w:sz w:val="24"/>
        </w:rPr>
      </w:pPr>
    </w:p>
    <w:p w:rsidR="00EC503B" w:rsidRPr="00DE567D" w:rsidRDefault="00EC503B" w:rsidP="00EC503B">
      <w:pPr>
        <w:pStyle w:val="CCHeading1"/>
        <w:tabs>
          <w:tab w:val="clear" w:pos="1995"/>
          <w:tab w:val="left" w:pos="1701"/>
          <w:tab w:val="left" w:pos="8080"/>
        </w:tabs>
        <w:spacing w:before="120" w:after="120"/>
        <w:jc w:val="center"/>
        <w:rPr>
          <w:rFonts w:asciiTheme="minorHAnsi" w:hAnsiTheme="minorHAnsi"/>
          <w:color w:val="7030A0"/>
          <w:sz w:val="32"/>
          <w:szCs w:val="32"/>
        </w:rPr>
      </w:pPr>
      <w:r w:rsidRPr="00DE567D">
        <w:rPr>
          <w:rFonts w:asciiTheme="minorHAnsi" w:hAnsiTheme="minorHAnsi"/>
          <w:color w:val="7030A0"/>
          <w:sz w:val="32"/>
          <w:szCs w:val="32"/>
        </w:rPr>
        <w:t>Laois and Offaly County Councils</w:t>
      </w:r>
    </w:p>
    <w:p w:rsidR="00EC503B" w:rsidRPr="00DE567D" w:rsidRDefault="00EC503B" w:rsidP="00EC503B">
      <w:pPr>
        <w:pStyle w:val="CCHeading1"/>
        <w:tabs>
          <w:tab w:val="clear" w:pos="1995"/>
          <w:tab w:val="left" w:pos="1701"/>
          <w:tab w:val="left" w:pos="8080"/>
        </w:tabs>
        <w:spacing w:before="120" w:after="120"/>
        <w:jc w:val="center"/>
        <w:rPr>
          <w:rFonts w:asciiTheme="minorHAnsi" w:hAnsiTheme="minorHAnsi"/>
          <w:color w:val="7030A0"/>
          <w:sz w:val="32"/>
          <w:szCs w:val="32"/>
        </w:rPr>
      </w:pPr>
      <w:r w:rsidRPr="00DE567D">
        <w:rPr>
          <w:rFonts w:asciiTheme="minorHAnsi" w:hAnsiTheme="minorHAnsi"/>
          <w:color w:val="7030A0"/>
          <w:sz w:val="32"/>
          <w:szCs w:val="32"/>
        </w:rPr>
        <w:t>Art Commission Application Form</w:t>
      </w:r>
    </w:p>
    <w:p w:rsidR="00FB544D" w:rsidRPr="00DE567D" w:rsidRDefault="006D4BD8" w:rsidP="001C335C">
      <w:pPr>
        <w:pStyle w:val="CCHeading1"/>
        <w:tabs>
          <w:tab w:val="clear" w:pos="1995"/>
          <w:tab w:val="left" w:pos="1701"/>
          <w:tab w:val="left" w:pos="8080"/>
        </w:tabs>
        <w:rPr>
          <w:rFonts w:asciiTheme="minorHAnsi" w:hAnsiTheme="minorHAnsi"/>
          <w:b w:val="0"/>
          <w:color w:val="auto"/>
          <w:sz w:val="24"/>
        </w:rPr>
      </w:pPr>
      <w:r w:rsidRPr="00DE567D">
        <w:rPr>
          <w:rFonts w:asciiTheme="minorHAnsi" w:hAnsiTheme="minorHAnsi"/>
          <w:b w:val="0"/>
          <w:color w:val="auto"/>
          <w:sz w:val="24"/>
        </w:rPr>
        <w:t>This application form should be submitted with the full submission requirements as detailed in the project brief.</w:t>
      </w:r>
    </w:p>
    <w:p w:rsidR="006D4BD8" w:rsidRPr="00DE567D" w:rsidRDefault="006D4BD8" w:rsidP="001C335C">
      <w:pPr>
        <w:pStyle w:val="CCHeading1"/>
        <w:tabs>
          <w:tab w:val="clear" w:pos="1995"/>
          <w:tab w:val="left" w:pos="1701"/>
          <w:tab w:val="left" w:pos="8080"/>
        </w:tabs>
        <w:rPr>
          <w:rFonts w:asciiTheme="minorHAnsi" w:hAnsiTheme="minorHAnsi"/>
          <w:b w:val="0"/>
          <w:color w:val="auto"/>
          <w:sz w:val="24"/>
        </w:rPr>
      </w:pPr>
    </w:p>
    <w:tbl>
      <w:tblPr>
        <w:tblStyle w:val="TableGrid"/>
        <w:tblW w:w="10031" w:type="dxa"/>
        <w:tblLook w:val="04A0"/>
      </w:tblPr>
      <w:tblGrid>
        <w:gridCol w:w="3085"/>
        <w:gridCol w:w="6946"/>
      </w:tblGrid>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Artist’s Name</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Artistic Discipline</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Postal Address</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Phone number(s)</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 xml:space="preserve">Website </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County you are applying for</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Title of proposal</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Concept of the Proposal (summary)</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6D4BD8" w:rsidRPr="00DE567D" w:rsidRDefault="006D4BD8"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10031" w:type="dxa"/>
            <w:gridSpan w:val="2"/>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I declare that the information and imagery in my submission is that of my own work and concept, and that I have not carried out a project so similar that may cause a conflict of interest or loss of integrity.</w:t>
            </w: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Signature</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r w:rsidR="00960794" w:rsidRPr="00DE567D" w:rsidTr="00960794">
        <w:tc>
          <w:tcPr>
            <w:tcW w:w="3085"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r w:rsidRPr="00DE567D">
              <w:rPr>
                <w:rFonts w:asciiTheme="minorHAnsi" w:hAnsiTheme="minorHAnsi"/>
                <w:b w:val="0"/>
                <w:color w:val="auto"/>
                <w:sz w:val="24"/>
              </w:rPr>
              <w:t>Date</w:t>
            </w:r>
          </w:p>
        </w:tc>
        <w:tc>
          <w:tcPr>
            <w:tcW w:w="6946" w:type="dxa"/>
          </w:tcPr>
          <w:p w:rsidR="00960794" w:rsidRPr="00DE567D" w:rsidRDefault="00960794" w:rsidP="00FB544D">
            <w:pPr>
              <w:pStyle w:val="CCHeading1"/>
              <w:tabs>
                <w:tab w:val="clear" w:pos="1995"/>
                <w:tab w:val="left" w:pos="1701"/>
                <w:tab w:val="left" w:pos="8080"/>
              </w:tabs>
              <w:spacing w:before="120" w:after="120"/>
              <w:rPr>
                <w:rFonts w:asciiTheme="minorHAnsi" w:hAnsiTheme="minorHAnsi"/>
                <w:b w:val="0"/>
                <w:color w:val="auto"/>
                <w:sz w:val="24"/>
              </w:rPr>
            </w:pPr>
          </w:p>
        </w:tc>
      </w:tr>
    </w:tbl>
    <w:p w:rsidR="00FB544D" w:rsidRPr="00DE567D" w:rsidRDefault="00FB544D" w:rsidP="004D545F">
      <w:pPr>
        <w:pStyle w:val="CCHeading1"/>
        <w:tabs>
          <w:tab w:val="clear" w:pos="1995"/>
          <w:tab w:val="left" w:pos="1701"/>
          <w:tab w:val="left" w:pos="8080"/>
        </w:tabs>
        <w:spacing w:before="120" w:after="120"/>
        <w:rPr>
          <w:rFonts w:asciiTheme="minorHAnsi" w:hAnsiTheme="minorHAnsi"/>
          <w:b w:val="0"/>
          <w:color w:val="auto"/>
          <w:sz w:val="24"/>
        </w:rPr>
      </w:pPr>
    </w:p>
    <w:sectPr w:rsidR="00FB544D" w:rsidRPr="00DE567D" w:rsidSect="00EC503B">
      <w:footerReference w:type="even" r:id="rId15"/>
      <w:footerReference w:type="default" r:id="rId16"/>
      <w:pgSz w:w="11906" w:h="16838" w:code="9"/>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5D" w:rsidRDefault="00E44F5D">
      <w:r>
        <w:separator/>
      </w:r>
    </w:p>
  </w:endnote>
  <w:endnote w:type="continuationSeparator" w:id="0">
    <w:p w:rsidR="00E44F5D" w:rsidRDefault="00E44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5D" w:rsidRDefault="00F31940">
    <w:pPr>
      <w:pStyle w:val="Footer"/>
      <w:framePr w:wrap="around" w:vAnchor="text" w:hAnchor="margin" w:xAlign="right" w:y="1"/>
      <w:rPr>
        <w:rStyle w:val="PageNumber"/>
      </w:rPr>
    </w:pPr>
    <w:r>
      <w:rPr>
        <w:rStyle w:val="PageNumber"/>
      </w:rPr>
      <w:fldChar w:fldCharType="begin"/>
    </w:r>
    <w:r w:rsidR="00E44F5D">
      <w:rPr>
        <w:rStyle w:val="PageNumber"/>
      </w:rPr>
      <w:instrText xml:space="preserve">PAGE  </w:instrText>
    </w:r>
    <w:r>
      <w:rPr>
        <w:rStyle w:val="PageNumber"/>
      </w:rPr>
      <w:fldChar w:fldCharType="separate"/>
    </w:r>
    <w:r w:rsidR="00E44F5D">
      <w:rPr>
        <w:rStyle w:val="PageNumber"/>
        <w:noProof/>
      </w:rPr>
      <w:t>1</w:t>
    </w:r>
    <w:r>
      <w:rPr>
        <w:rStyle w:val="PageNumber"/>
      </w:rPr>
      <w:fldChar w:fldCharType="end"/>
    </w:r>
  </w:p>
  <w:p w:rsidR="00E44F5D" w:rsidRDefault="00E44F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5D" w:rsidRPr="00EC503B" w:rsidRDefault="00F31940">
    <w:pPr>
      <w:pStyle w:val="Footer"/>
      <w:framePr w:wrap="around" w:vAnchor="text" w:hAnchor="margin" w:xAlign="right" w:y="1"/>
      <w:rPr>
        <w:rStyle w:val="PageNumber"/>
        <w:rFonts w:asciiTheme="minorHAnsi" w:hAnsiTheme="minorHAnsi"/>
        <w:sz w:val="22"/>
        <w:szCs w:val="22"/>
      </w:rPr>
    </w:pPr>
    <w:r w:rsidRPr="00EC503B">
      <w:rPr>
        <w:rStyle w:val="PageNumber"/>
        <w:rFonts w:asciiTheme="minorHAnsi" w:hAnsiTheme="minorHAnsi"/>
        <w:sz w:val="22"/>
        <w:szCs w:val="22"/>
      </w:rPr>
      <w:fldChar w:fldCharType="begin"/>
    </w:r>
    <w:r w:rsidR="00E44F5D" w:rsidRPr="00EC503B">
      <w:rPr>
        <w:rStyle w:val="PageNumber"/>
        <w:rFonts w:asciiTheme="minorHAnsi" w:hAnsiTheme="minorHAnsi"/>
        <w:sz w:val="22"/>
        <w:szCs w:val="22"/>
      </w:rPr>
      <w:instrText xml:space="preserve">PAGE  </w:instrText>
    </w:r>
    <w:r w:rsidRPr="00EC503B">
      <w:rPr>
        <w:rStyle w:val="PageNumber"/>
        <w:rFonts w:asciiTheme="minorHAnsi" w:hAnsiTheme="minorHAnsi"/>
        <w:sz w:val="22"/>
        <w:szCs w:val="22"/>
      </w:rPr>
      <w:fldChar w:fldCharType="separate"/>
    </w:r>
    <w:r w:rsidR="00965ACF">
      <w:rPr>
        <w:rStyle w:val="PageNumber"/>
        <w:rFonts w:asciiTheme="minorHAnsi" w:hAnsiTheme="minorHAnsi"/>
        <w:noProof/>
        <w:sz w:val="22"/>
        <w:szCs w:val="22"/>
      </w:rPr>
      <w:t>4</w:t>
    </w:r>
    <w:r w:rsidRPr="00EC503B">
      <w:rPr>
        <w:rStyle w:val="PageNumber"/>
        <w:rFonts w:asciiTheme="minorHAnsi" w:hAnsiTheme="minorHAnsi"/>
        <w:sz w:val="22"/>
        <w:szCs w:val="22"/>
      </w:rPr>
      <w:fldChar w:fldCharType="end"/>
    </w:r>
  </w:p>
  <w:p w:rsidR="00E44F5D" w:rsidRDefault="00E44F5D" w:rsidP="00EC50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5D" w:rsidRDefault="00E44F5D">
      <w:r>
        <w:separator/>
      </w:r>
    </w:p>
  </w:footnote>
  <w:footnote w:type="continuationSeparator" w:id="0">
    <w:p w:rsidR="00E44F5D" w:rsidRDefault="00E44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329"/>
    <w:multiLevelType w:val="multilevel"/>
    <w:tmpl w:val="ADD0A1C8"/>
    <w:lvl w:ilvl="0">
      <w:start w:val="1"/>
      <w:numFmt w:val="bullet"/>
      <w:lvlRestart w:val="0"/>
      <w:lvlText w:val=""/>
      <w:lvlJc w:val="left"/>
      <w:pPr>
        <w:tabs>
          <w:tab w:val="num" w:pos="397"/>
        </w:tabs>
        <w:ind w:left="340" w:hanging="340"/>
      </w:pPr>
      <w:rPr>
        <w:rFonts w:ascii="Symbol" w:hAnsi="Symbol" w:hint="default"/>
        <w:b w:val="0"/>
        <w:i w:val="0"/>
        <w:caps w:val="0"/>
        <w:strike w:val="0"/>
        <w:dstrike w:val="0"/>
        <w:outline w:val="0"/>
        <w:shadow w:val="0"/>
        <w:emboss w:val="0"/>
        <w:imprint w:val="0"/>
        <w:vanish w:val="0"/>
        <w:sz w:val="20"/>
        <w:u w:val="none"/>
        <w:vertAlign w:val="baseline"/>
      </w:rPr>
    </w:lvl>
    <w:lvl w:ilvl="1">
      <w:start w:val="1"/>
      <w:numFmt w:val="bullet"/>
      <w:lvlText w:val="o"/>
      <w:lvlJc w:val="left"/>
      <w:pPr>
        <w:tabs>
          <w:tab w:val="num" w:pos="794"/>
        </w:tabs>
        <w:ind w:left="794" w:hanging="397"/>
      </w:pPr>
      <w:rPr>
        <w:rFonts w:hint="default"/>
        <w:b w:val="0"/>
        <w:i/>
        <w:color w:val="auto"/>
        <w:sz w:val="16"/>
      </w:rPr>
    </w:lvl>
    <w:lvl w:ilvl="2">
      <w:start w:val="1"/>
      <w:numFmt w:val="bullet"/>
      <w:lvlText w:val=""/>
      <w:lvlJc w:val="left"/>
      <w:pPr>
        <w:tabs>
          <w:tab w:val="num" w:pos="2160"/>
        </w:tabs>
        <w:ind w:left="2160" w:hanging="360"/>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A681B"/>
    <w:multiLevelType w:val="multilevel"/>
    <w:tmpl w:val="226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72E5B"/>
    <w:multiLevelType w:val="hybridMultilevel"/>
    <w:tmpl w:val="365A855A"/>
    <w:lvl w:ilvl="0" w:tplc="61F2F31E">
      <w:start w:val="1"/>
      <w:numFmt w:val="bullet"/>
      <w:lvlRestart w:val="0"/>
      <w:lvlText w:val=""/>
      <w:lvlJc w:val="left"/>
      <w:pPr>
        <w:tabs>
          <w:tab w:val="num" w:pos="454"/>
        </w:tabs>
        <w:ind w:left="45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652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AF3F78"/>
    <w:multiLevelType w:val="hybridMultilevel"/>
    <w:tmpl w:val="1B887E12"/>
    <w:lvl w:ilvl="0" w:tplc="1A660636">
      <w:start w:val="1"/>
      <w:numFmt w:val="decimal"/>
      <w:lvlText w:val="%1."/>
      <w:lvlJc w:val="left"/>
      <w:pPr>
        <w:tabs>
          <w:tab w:val="num" w:pos="454"/>
        </w:tabs>
        <w:ind w:left="454" w:hanging="454"/>
      </w:pPr>
      <w:rPr>
        <w:rFonts w:hint="default"/>
      </w:rPr>
    </w:lvl>
    <w:lvl w:ilvl="1" w:tplc="7F6E3C64">
      <w:numFmt w:val="none"/>
      <w:lvlText w:val=""/>
      <w:lvlJc w:val="left"/>
      <w:pPr>
        <w:tabs>
          <w:tab w:val="num" w:pos="360"/>
        </w:tabs>
      </w:pPr>
    </w:lvl>
    <w:lvl w:ilvl="2" w:tplc="469679EA">
      <w:numFmt w:val="none"/>
      <w:lvlText w:val=""/>
      <w:lvlJc w:val="left"/>
      <w:pPr>
        <w:tabs>
          <w:tab w:val="num" w:pos="360"/>
        </w:tabs>
      </w:pPr>
    </w:lvl>
    <w:lvl w:ilvl="3" w:tplc="939EBC6C">
      <w:numFmt w:val="none"/>
      <w:lvlText w:val=""/>
      <w:lvlJc w:val="left"/>
      <w:pPr>
        <w:tabs>
          <w:tab w:val="num" w:pos="360"/>
        </w:tabs>
      </w:pPr>
    </w:lvl>
    <w:lvl w:ilvl="4" w:tplc="EED298B0">
      <w:numFmt w:val="none"/>
      <w:lvlText w:val=""/>
      <w:lvlJc w:val="left"/>
      <w:pPr>
        <w:tabs>
          <w:tab w:val="num" w:pos="360"/>
        </w:tabs>
      </w:pPr>
    </w:lvl>
    <w:lvl w:ilvl="5" w:tplc="0A886676">
      <w:numFmt w:val="none"/>
      <w:lvlText w:val=""/>
      <w:lvlJc w:val="left"/>
      <w:pPr>
        <w:tabs>
          <w:tab w:val="num" w:pos="360"/>
        </w:tabs>
      </w:pPr>
    </w:lvl>
    <w:lvl w:ilvl="6" w:tplc="508C7AEE">
      <w:numFmt w:val="none"/>
      <w:lvlText w:val=""/>
      <w:lvlJc w:val="left"/>
      <w:pPr>
        <w:tabs>
          <w:tab w:val="num" w:pos="360"/>
        </w:tabs>
      </w:pPr>
    </w:lvl>
    <w:lvl w:ilvl="7" w:tplc="85F0DC6A">
      <w:numFmt w:val="none"/>
      <w:lvlText w:val=""/>
      <w:lvlJc w:val="left"/>
      <w:pPr>
        <w:tabs>
          <w:tab w:val="num" w:pos="360"/>
        </w:tabs>
      </w:pPr>
    </w:lvl>
    <w:lvl w:ilvl="8" w:tplc="5EA09CE6">
      <w:numFmt w:val="none"/>
      <w:lvlText w:val=""/>
      <w:lvlJc w:val="left"/>
      <w:pPr>
        <w:tabs>
          <w:tab w:val="num" w:pos="360"/>
        </w:tabs>
      </w:pPr>
    </w:lvl>
  </w:abstractNum>
  <w:abstractNum w:abstractNumId="5">
    <w:nsid w:val="1A915C73"/>
    <w:multiLevelType w:val="hybridMultilevel"/>
    <w:tmpl w:val="0632E756"/>
    <w:lvl w:ilvl="0" w:tplc="F642005A">
      <w:start w:val="1"/>
      <w:numFmt w:val="bullet"/>
      <w:lvlRestart w:val="0"/>
      <w:lvlText w:val=""/>
      <w:lvlJc w:val="left"/>
      <w:pPr>
        <w:tabs>
          <w:tab w:val="num" w:pos="340"/>
        </w:tabs>
        <w:ind w:left="340" w:hanging="34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FB4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DD6D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EF59E0"/>
    <w:multiLevelType w:val="hybridMultilevel"/>
    <w:tmpl w:val="79A42042"/>
    <w:lvl w:ilvl="0" w:tplc="F5D821DC">
      <w:start w:val="1"/>
      <w:numFmt w:val="decimal"/>
      <w:lvlText w:val="%1."/>
      <w:lvlJc w:val="left"/>
      <w:pPr>
        <w:ind w:left="700" w:hanging="36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nsid w:val="22990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CE561A"/>
    <w:multiLevelType w:val="hybridMultilevel"/>
    <w:tmpl w:val="BC00E2FE"/>
    <w:lvl w:ilvl="0" w:tplc="11681858">
      <w:start w:val="1"/>
      <w:numFmt w:val="bullet"/>
      <w:lvlRestart w:val="0"/>
      <w:lvlText w:val=""/>
      <w:lvlJc w:val="left"/>
      <w:pPr>
        <w:tabs>
          <w:tab w:val="num" w:pos="357"/>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516BC6"/>
    <w:multiLevelType w:val="hybridMultilevel"/>
    <w:tmpl w:val="51E06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AB4A60"/>
    <w:multiLevelType w:val="hybridMultilevel"/>
    <w:tmpl w:val="F97E234C"/>
    <w:lvl w:ilvl="0" w:tplc="D26C336E">
      <w:start w:val="1"/>
      <w:numFmt w:val="bullet"/>
      <w:lvlRestart w:val="0"/>
      <w:lvlText w:val=""/>
      <w:lvlJc w:val="left"/>
      <w:pPr>
        <w:tabs>
          <w:tab w:val="num" w:pos="454"/>
        </w:tabs>
        <w:ind w:left="454" w:hanging="454"/>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4C3C69"/>
    <w:multiLevelType w:val="multilevel"/>
    <w:tmpl w:val="A330F7C4"/>
    <w:lvl w:ilvl="0">
      <w:start w:val="1"/>
      <w:numFmt w:val="bullet"/>
      <w:lvlText w:val=""/>
      <w:lvlJc w:val="left"/>
      <w:pPr>
        <w:tabs>
          <w:tab w:val="num" w:pos="417"/>
        </w:tabs>
        <w:ind w:left="340"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D593F60"/>
    <w:multiLevelType w:val="multilevel"/>
    <w:tmpl w:val="FA82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E52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111307E"/>
    <w:multiLevelType w:val="hybridMultilevel"/>
    <w:tmpl w:val="1B12E974"/>
    <w:lvl w:ilvl="0" w:tplc="11681858">
      <w:start w:val="1"/>
      <w:numFmt w:val="bullet"/>
      <w:lvlRestart w:val="0"/>
      <w:lvlText w:val=""/>
      <w:lvlJc w:val="left"/>
      <w:pPr>
        <w:tabs>
          <w:tab w:val="num" w:pos="357"/>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D85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7BB7240"/>
    <w:multiLevelType w:val="hybridMultilevel"/>
    <w:tmpl w:val="BC00E2FE"/>
    <w:lvl w:ilvl="0" w:tplc="11681858">
      <w:start w:val="1"/>
      <w:numFmt w:val="bullet"/>
      <w:lvlRestart w:val="0"/>
      <w:lvlText w:val=""/>
      <w:lvlJc w:val="left"/>
      <w:pPr>
        <w:tabs>
          <w:tab w:val="num" w:pos="357"/>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08016F"/>
    <w:multiLevelType w:val="hybridMultilevel"/>
    <w:tmpl w:val="3CB0A95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nsid w:val="5C9B7C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2AB0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4F714AC"/>
    <w:multiLevelType w:val="multilevel"/>
    <w:tmpl w:val="8D1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F2C31"/>
    <w:multiLevelType w:val="multilevel"/>
    <w:tmpl w:val="349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0639F"/>
    <w:multiLevelType w:val="multilevel"/>
    <w:tmpl w:val="09A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80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92C51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1"/>
  </w:num>
  <w:num w:numId="3">
    <w:abstractNumId w:val="17"/>
  </w:num>
  <w:num w:numId="4">
    <w:abstractNumId w:val="26"/>
  </w:num>
  <w:num w:numId="5">
    <w:abstractNumId w:val="7"/>
  </w:num>
  <w:num w:numId="6">
    <w:abstractNumId w:val="15"/>
  </w:num>
  <w:num w:numId="7">
    <w:abstractNumId w:val="3"/>
  </w:num>
  <w:num w:numId="8">
    <w:abstractNumId w:val="20"/>
  </w:num>
  <w:num w:numId="9">
    <w:abstractNumId w:val="25"/>
  </w:num>
  <w:num w:numId="10">
    <w:abstractNumId w:val="6"/>
  </w:num>
  <w:num w:numId="11">
    <w:abstractNumId w:val="9"/>
  </w:num>
  <w:num w:numId="12">
    <w:abstractNumId w:val="4"/>
  </w:num>
  <w:num w:numId="13">
    <w:abstractNumId w:val="10"/>
  </w:num>
  <w:num w:numId="14">
    <w:abstractNumId w:val="18"/>
  </w:num>
  <w:num w:numId="15">
    <w:abstractNumId w:val="16"/>
  </w:num>
  <w:num w:numId="16">
    <w:abstractNumId w:val="2"/>
  </w:num>
  <w:num w:numId="17">
    <w:abstractNumId w:val="5"/>
  </w:num>
  <w:num w:numId="18">
    <w:abstractNumId w:val="11"/>
  </w:num>
  <w:num w:numId="19">
    <w:abstractNumId w:val="12"/>
  </w:num>
  <w:num w:numId="20">
    <w:abstractNumId w:val="0"/>
  </w:num>
  <w:num w:numId="21">
    <w:abstractNumId w:val="19"/>
  </w:num>
  <w:num w:numId="22">
    <w:abstractNumId w:val="8"/>
  </w:num>
  <w:num w:numId="23">
    <w:abstractNumId w:val="22"/>
  </w:num>
  <w:num w:numId="24">
    <w:abstractNumId w:val="1"/>
  </w:num>
  <w:num w:numId="25">
    <w:abstractNumId w:val="24"/>
  </w:num>
  <w:num w:numId="26">
    <w:abstractNumId w:val="2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FE03B2"/>
    <w:rsid w:val="00004A4F"/>
    <w:rsid w:val="00015540"/>
    <w:rsid w:val="000156A5"/>
    <w:rsid w:val="00021236"/>
    <w:rsid w:val="00052465"/>
    <w:rsid w:val="000714D0"/>
    <w:rsid w:val="00072194"/>
    <w:rsid w:val="000948C7"/>
    <w:rsid w:val="000B0588"/>
    <w:rsid w:val="000B2F3B"/>
    <w:rsid w:val="000E77F4"/>
    <w:rsid w:val="00120766"/>
    <w:rsid w:val="001357C3"/>
    <w:rsid w:val="00140F83"/>
    <w:rsid w:val="0014187F"/>
    <w:rsid w:val="001471F8"/>
    <w:rsid w:val="001567F8"/>
    <w:rsid w:val="00196E6F"/>
    <w:rsid w:val="001A1A9D"/>
    <w:rsid w:val="001C335C"/>
    <w:rsid w:val="001E72D6"/>
    <w:rsid w:val="001F373D"/>
    <w:rsid w:val="00226C0C"/>
    <w:rsid w:val="00251CDE"/>
    <w:rsid w:val="002668DC"/>
    <w:rsid w:val="0029433C"/>
    <w:rsid w:val="002A2890"/>
    <w:rsid w:val="003110EB"/>
    <w:rsid w:val="0033146A"/>
    <w:rsid w:val="00334106"/>
    <w:rsid w:val="00346804"/>
    <w:rsid w:val="00346B8D"/>
    <w:rsid w:val="00347739"/>
    <w:rsid w:val="00365D9A"/>
    <w:rsid w:val="003763E6"/>
    <w:rsid w:val="003811BB"/>
    <w:rsid w:val="0038774D"/>
    <w:rsid w:val="003947B0"/>
    <w:rsid w:val="003A6491"/>
    <w:rsid w:val="003B57A0"/>
    <w:rsid w:val="003B6A50"/>
    <w:rsid w:val="003D1C00"/>
    <w:rsid w:val="003D5A43"/>
    <w:rsid w:val="00415B7D"/>
    <w:rsid w:val="00431CD8"/>
    <w:rsid w:val="00432926"/>
    <w:rsid w:val="00456694"/>
    <w:rsid w:val="00461D90"/>
    <w:rsid w:val="00465210"/>
    <w:rsid w:val="0047394C"/>
    <w:rsid w:val="00497246"/>
    <w:rsid w:val="004A204C"/>
    <w:rsid w:val="004A56A0"/>
    <w:rsid w:val="004B54CD"/>
    <w:rsid w:val="004D545F"/>
    <w:rsid w:val="0050054C"/>
    <w:rsid w:val="0050288A"/>
    <w:rsid w:val="0052022B"/>
    <w:rsid w:val="0059333C"/>
    <w:rsid w:val="00593AFB"/>
    <w:rsid w:val="0059593E"/>
    <w:rsid w:val="0059654D"/>
    <w:rsid w:val="005A670C"/>
    <w:rsid w:val="005B76FF"/>
    <w:rsid w:val="005C04E8"/>
    <w:rsid w:val="005C6B55"/>
    <w:rsid w:val="005E6186"/>
    <w:rsid w:val="005F4FA1"/>
    <w:rsid w:val="005F717A"/>
    <w:rsid w:val="00640B8D"/>
    <w:rsid w:val="00642469"/>
    <w:rsid w:val="00655B8F"/>
    <w:rsid w:val="006725FE"/>
    <w:rsid w:val="00676F36"/>
    <w:rsid w:val="006C09C9"/>
    <w:rsid w:val="006D23B9"/>
    <w:rsid w:val="006D4BD8"/>
    <w:rsid w:val="006E3C57"/>
    <w:rsid w:val="007031F3"/>
    <w:rsid w:val="00751002"/>
    <w:rsid w:val="00751935"/>
    <w:rsid w:val="00753178"/>
    <w:rsid w:val="00754091"/>
    <w:rsid w:val="00776A0A"/>
    <w:rsid w:val="00781935"/>
    <w:rsid w:val="0078603F"/>
    <w:rsid w:val="007A2F30"/>
    <w:rsid w:val="007A3AE4"/>
    <w:rsid w:val="007A3FEB"/>
    <w:rsid w:val="007D57ED"/>
    <w:rsid w:val="00816E19"/>
    <w:rsid w:val="00821819"/>
    <w:rsid w:val="00885658"/>
    <w:rsid w:val="008A39AB"/>
    <w:rsid w:val="008C6CA9"/>
    <w:rsid w:val="008D36CC"/>
    <w:rsid w:val="009355F0"/>
    <w:rsid w:val="00953737"/>
    <w:rsid w:val="00960794"/>
    <w:rsid w:val="00965ACF"/>
    <w:rsid w:val="00983C41"/>
    <w:rsid w:val="00994A76"/>
    <w:rsid w:val="009B01BC"/>
    <w:rsid w:val="009E617D"/>
    <w:rsid w:val="009F2EA0"/>
    <w:rsid w:val="00A150AD"/>
    <w:rsid w:val="00A40416"/>
    <w:rsid w:val="00A5606B"/>
    <w:rsid w:val="00AC6DF1"/>
    <w:rsid w:val="00AC74AD"/>
    <w:rsid w:val="00AE2237"/>
    <w:rsid w:val="00AE6BC6"/>
    <w:rsid w:val="00AF2D86"/>
    <w:rsid w:val="00B4313F"/>
    <w:rsid w:val="00B73A65"/>
    <w:rsid w:val="00B76317"/>
    <w:rsid w:val="00B766F9"/>
    <w:rsid w:val="00B8154D"/>
    <w:rsid w:val="00B95304"/>
    <w:rsid w:val="00BB0EDF"/>
    <w:rsid w:val="00BE0991"/>
    <w:rsid w:val="00BE45C7"/>
    <w:rsid w:val="00C05020"/>
    <w:rsid w:val="00C14B6B"/>
    <w:rsid w:val="00C26154"/>
    <w:rsid w:val="00C74FB1"/>
    <w:rsid w:val="00CB2FF5"/>
    <w:rsid w:val="00CB5F17"/>
    <w:rsid w:val="00CD2BED"/>
    <w:rsid w:val="00CF4053"/>
    <w:rsid w:val="00D26168"/>
    <w:rsid w:val="00D362DA"/>
    <w:rsid w:val="00D400B9"/>
    <w:rsid w:val="00D52680"/>
    <w:rsid w:val="00D847BF"/>
    <w:rsid w:val="00D933E5"/>
    <w:rsid w:val="00D943A2"/>
    <w:rsid w:val="00DD5713"/>
    <w:rsid w:val="00DE567D"/>
    <w:rsid w:val="00E05EC0"/>
    <w:rsid w:val="00E15DC4"/>
    <w:rsid w:val="00E23944"/>
    <w:rsid w:val="00E30E55"/>
    <w:rsid w:val="00E44F5D"/>
    <w:rsid w:val="00E7145D"/>
    <w:rsid w:val="00E85D1A"/>
    <w:rsid w:val="00EA0A7A"/>
    <w:rsid w:val="00EB0B51"/>
    <w:rsid w:val="00EB2F84"/>
    <w:rsid w:val="00EB4C31"/>
    <w:rsid w:val="00EC39C9"/>
    <w:rsid w:val="00EC503B"/>
    <w:rsid w:val="00EC5A57"/>
    <w:rsid w:val="00EE525C"/>
    <w:rsid w:val="00F05E88"/>
    <w:rsid w:val="00F31940"/>
    <w:rsid w:val="00F358C2"/>
    <w:rsid w:val="00F615FD"/>
    <w:rsid w:val="00F71894"/>
    <w:rsid w:val="00F84CE0"/>
    <w:rsid w:val="00F877F0"/>
    <w:rsid w:val="00FB544D"/>
    <w:rsid w:val="00FD6B9C"/>
    <w:rsid w:val="00FE03B2"/>
    <w:rsid w:val="00FF4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894"/>
    <w:rPr>
      <w:sz w:val="24"/>
      <w:lang w:eastAsia="en-US"/>
    </w:rPr>
  </w:style>
  <w:style w:type="paragraph" w:styleId="Heading1">
    <w:name w:val="heading 1"/>
    <w:basedOn w:val="Normal"/>
    <w:next w:val="Normal"/>
    <w:qFormat/>
    <w:rsid w:val="00F71894"/>
    <w:pPr>
      <w:keepNext/>
      <w:outlineLvl w:val="0"/>
    </w:pPr>
    <w:rPr>
      <w:b/>
    </w:rPr>
  </w:style>
  <w:style w:type="paragraph" w:styleId="Heading2">
    <w:name w:val="heading 2"/>
    <w:basedOn w:val="Normal"/>
    <w:next w:val="Normal"/>
    <w:qFormat/>
    <w:rsid w:val="00F71894"/>
    <w:pPr>
      <w:keepNext/>
      <w:jc w:val="both"/>
      <w:outlineLvl w:val="1"/>
    </w:pPr>
    <w:rPr>
      <w:b/>
    </w:rPr>
  </w:style>
  <w:style w:type="paragraph" w:styleId="Heading3">
    <w:name w:val="heading 3"/>
    <w:basedOn w:val="Normal"/>
    <w:next w:val="Normal"/>
    <w:link w:val="Heading3Char"/>
    <w:unhideWhenUsed/>
    <w:qFormat/>
    <w:rsid w:val="004B54C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71894"/>
    <w:pPr>
      <w:jc w:val="center"/>
    </w:pPr>
    <w:rPr>
      <w:b/>
      <w:sz w:val="32"/>
    </w:rPr>
  </w:style>
  <w:style w:type="paragraph" w:styleId="BodyText">
    <w:name w:val="Body Text"/>
    <w:basedOn w:val="Normal"/>
    <w:rsid w:val="00F71894"/>
    <w:rPr>
      <w:b/>
    </w:rPr>
  </w:style>
  <w:style w:type="paragraph" w:styleId="BodyText2">
    <w:name w:val="Body Text 2"/>
    <w:basedOn w:val="Normal"/>
    <w:rsid w:val="00F71894"/>
    <w:pPr>
      <w:jc w:val="both"/>
    </w:pPr>
  </w:style>
  <w:style w:type="paragraph" w:styleId="BodyTextIndent">
    <w:name w:val="Body Text Indent"/>
    <w:basedOn w:val="Normal"/>
    <w:rsid w:val="00F71894"/>
    <w:pPr>
      <w:jc w:val="both"/>
    </w:pPr>
  </w:style>
  <w:style w:type="paragraph" w:styleId="Footer">
    <w:name w:val="footer"/>
    <w:basedOn w:val="Normal"/>
    <w:rsid w:val="00F71894"/>
    <w:pPr>
      <w:tabs>
        <w:tab w:val="center" w:pos="4153"/>
        <w:tab w:val="right" w:pos="8306"/>
      </w:tabs>
    </w:pPr>
  </w:style>
  <w:style w:type="character" w:styleId="PageNumber">
    <w:name w:val="page number"/>
    <w:basedOn w:val="DefaultParagraphFont"/>
    <w:rsid w:val="00F71894"/>
  </w:style>
  <w:style w:type="paragraph" w:customStyle="1" w:styleId="CCHeading1">
    <w:name w:val="CC Heading 1"/>
    <w:basedOn w:val="Normal"/>
    <w:rsid w:val="00F71894"/>
    <w:pPr>
      <w:tabs>
        <w:tab w:val="left" w:pos="1995"/>
      </w:tabs>
    </w:pPr>
    <w:rPr>
      <w:b/>
      <w:bCs/>
      <w:color w:val="000080"/>
      <w:sz w:val="28"/>
      <w:szCs w:val="24"/>
    </w:rPr>
  </w:style>
  <w:style w:type="paragraph" w:styleId="FootnoteText">
    <w:name w:val="footnote text"/>
    <w:basedOn w:val="Normal"/>
    <w:semiHidden/>
    <w:rsid w:val="00F71894"/>
    <w:rPr>
      <w:sz w:val="20"/>
    </w:rPr>
  </w:style>
  <w:style w:type="character" w:styleId="FootnoteReference">
    <w:name w:val="footnote reference"/>
    <w:semiHidden/>
    <w:rsid w:val="00F71894"/>
    <w:rPr>
      <w:vertAlign w:val="superscript"/>
    </w:rPr>
  </w:style>
  <w:style w:type="character" w:styleId="CommentReference">
    <w:name w:val="annotation reference"/>
    <w:semiHidden/>
    <w:rsid w:val="00F71894"/>
    <w:rPr>
      <w:sz w:val="16"/>
      <w:szCs w:val="16"/>
    </w:rPr>
  </w:style>
  <w:style w:type="paragraph" w:styleId="CommentText">
    <w:name w:val="annotation text"/>
    <w:basedOn w:val="Normal"/>
    <w:semiHidden/>
    <w:rsid w:val="00F71894"/>
    <w:rPr>
      <w:sz w:val="20"/>
    </w:rPr>
  </w:style>
  <w:style w:type="paragraph" w:styleId="CommentSubject">
    <w:name w:val="annotation subject"/>
    <w:basedOn w:val="CommentText"/>
    <w:next w:val="CommentText"/>
    <w:semiHidden/>
    <w:rsid w:val="00F71894"/>
    <w:rPr>
      <w:b/>
      <w:bCs/>
    </w:rPr>
  </w:style>
  <w:style w:type="paragraph" w:styleId="BalloonText">
    <w:name w:val="Balloon Text"/>
    <w:basedOn w:val="Normal"/>
    <w:semiHidden/>
    <w:rsid w:val="00F71894"/>
    <w:rPr>
      <w:rFonts w:ascii="Tahoma" w:hAnsi="Tahoma" w:cs="Tahoma"/>
      <w:sz w:val="16"/>
      <w:szCs w:val="16"/>
    </w:rPr>
  </w:style>
  <w:style w:type="character" w:styleId="Hyperlink">
    <w:name w:val="Hyperlink"/>
    <w:rsid w:val="00F615FD"/>
    <w:rPr>
      <w:color w:val="0000FF"/>
      <w:u w:val="single"/>
    </w:rPr>
  </w:style>
  <w:style w:type="paragraph" w:customStyle="1" w:styleId="FormText">
    <w:name w:val="FormText"/>
    <w:basedOn w:val="Normal"/>
    <w:next w:val="BodyText"/>
    <w:rsid w:val="005E6186"/>
    <w:pPr>
      <w:tabs>
        <w:tab w:val="left" w:pos="2618"/>
      </w:tabs>
    </w:pPr>
    <w:rPr>
      <w:rFonts w:cs="Arial"/>
      <w:color w:val="333399"/>
      <w:sz w:val="20"/>
      <w:szCs w:val="24"/>
    </w:rPr>
  </w:style>
  <w:style w:type="character" w:styleId="FollowedHyperlink">
    <w:name w:val="FollowedHyperlink"/>
    <w:rsid w:val="00B4313F"/>
    <w:rPr>
      <w:color w:val="800080"/>
      <w:u w:val="single"/>
    </w:rPr>
  </w:style>
  <w:style w:type="character" w:styleId="Strong">
    <w:name w:val="Strong"/>
    <w:qFormat/>
    <w:rsid w:val="00642469"/>
    <w:rPr>
      <w:b/>
      <w:bCs/>
    </w:rPr>
  </w:style>
  <w:style w:type="character" w:customStyle="1" w:styleId="Heading3Char">
    <w:name w:val="Heading 3 Char"/>
    <w:link w:val="Heading3"/>
    <w:rsid w:val="004B54CD"/>
    <w:rPr>
      <w:rFonts w:ascii="Calibri Light" w:eastAsia="Times New Roman" w:hAnsi="Calibri Light" w:cs="Times New Roman"/>
      <w:b/>
      <w:bCs/>
      <w:sz w:val="26"/>
      <w:szCs w:val="26"/>
      <w:lang w:eastAsia="en-US"/>
    </w:rPr>
  </w:style>
  <w:style w:type="paragraph" w:customStyle="1" w:styleId="Default">
    <w:name w:val="Default"/>
    <w:rsid w:val="00A4041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40416"/>
    <w:pPr>
      <w:ind w:left="720"/>
      <w:contextualSpacing/>
    </w:pPr>
  </w:style>
  <w:style w:type="paragraph" w:customStyle="1" w:styleId="default0">
    <w:name w:val="default"/>
    <w:basedOn w:val="Normal"/>
    <w:rsid w:val="00432926"/>
    <w:pPr>
      <w:spacing w:before="100" w:beforeAutospacing="1" w:after="100" w:afterAutospacing="1"/>
    </w:pPr>
    <w:rPr>
      <w:rFonts w:eastAsiaTheme="minorHAnsi"/>
      <w:szCs w:val="24"/>
      <w:lang w:eastAsia="en-GB"/>
    </w:rPr>
  </w:style>
  <w:style w:type="paragraph" w:styleId="Header">
    <w:name w:val="header"/>
    <w:basedOn w:val="Normal"/>
    <w:link w:val="HeaderChar"/>
    <w:rsid w:val="00EC503B"/>
    <w:pPr>
      <w:tabs>
        <w:tab w:val="center" w:pos="4513"/>
        <w:tab w:val="right" w:pos="9026"/>
      </w:tabs>
    </w:pPr>
  </w:style>
  <w:style w:type="character" w:customStyle="1" w:styleId="HeaderChar">
    <w:name w:val="Header Char"/>
    <w:basedOn w:val="DefaultParagraphFont"/>
    <w:link w:val="Header"/>
    <w:rsid w:val="00EC503B"/>
    <w:rPr>
      <w:sz w:val="24"/>
      <w:lang w:eastAsia="en-US"/>
    </w:rPr>
  </w:style>
  <w:style w:type="table" w:styleId="TableGrid">
    <w:name w:val="Table Grid"/>
    <w:basedOn w:val="TableNormal"/>
    <w:rsid w:val="0096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77129">
      <w:bodyDiv w:val="1"/>
      <w:marLeft w:val="0"/>
      <w:marRight w:val="0"/>
      <w:marTop w:val="0"/>
      <w:marBottom w:val="0"/>
      <w:divBdr>
        <w:top w:val="none" w:sz="0" w:space="0" w:color="auto"/>
        <w:left w:val="none" w:sz="0" w:space="0" w:color="auto"/>
        <w:bottom w:val="none" w:sz="0" w:space="0" w:color="auto"/>
        <w:right w:val="none" w:sz="0" w:space="0" w:color="auto"/>
      </w:divBdr>
    </w:div>
    <w:div w:id="470487898">
      <w:bodyDiv w:val="1"/>
      <w:marLeft w:val="0"/>
      <w:marRight w:val="0"/>
      <w:marTop w:val="0"/>
      <w:marBottom w:val="0"/>
      <w:divBdr>
        <w:top w:val="none" w:sz="0" w:space="0" w:color="auto"/>
        <w:left w:val="none" w:sz="0" w:space="0" w:color="auto"/>
        <w:bottom w:val="none" w:sz="0" w:space="0" w:color="auto"/>
        <w:right w:val="none" w:sz="0" w:space="0" w:color="auto"/>
      </w:divBdr>
    </w:div>
    <w:div w:id="838498524">
      <w:bodyDiv w:val="1"/>
      <w:marLeft w:val="0"/>
      <w:marRight w:val="0"/>
      <w:marTop w:val="0"/>
      <w:marBottom w:val="0"/>
      <w:divBdr>
        <w:top w:val="none" w:sz="0" w:space="0" w:color="auto"/>
        <w:left w:val="none" w:sz="0" w:space="0" w:color="auto"/>
        <w:bottom w:val="none" w:sz="0" w:space="0" w:color="auto"/>
        <w:right w:val="none" w:sz="0" w:space="0" w:color="auto"/>
      </w:divBdr>
    </w:div>
    <w:div w:id="18849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asey@laois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sey@laois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ireland.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casey@laoiscoco.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ey\Application%20Data\Microsoft\Templates\Laois%20Project%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8B00-86E9-41F7-8DC6-ADF31BDE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Laois Project Brief.dot</Template>
  <TotalTime>11</TotalTime>
  <Pages>6</Pages>
  <Words>1992</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Parish Habitat survey project brief draft Jan 2005</vt:lpstr>
    </vt:vector>
  </TitlesOfParts>
  <Company>Laois County Council</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Habitat survey project brief draft Jan 2005</dc:title>
  <dc:creator>ccasey</dc:creator>
  <cp:keywords>Parish Habitat survey project brief draft Jan 2005</cp:keywords>
  <cp:lastModifiedBy>ccasey</cp:lastModifiedBy>
  <cp:revision>7</cp:revision>
  <cp:lastPrinted>2008-10-06T08:35:00Z</cp:lastPrinted>
  <dcterms:created xsi:type="dcterms:W3CDTF">2017-03-31T09:27:00Z</dcterms:created>
  <dcterms:modified xsi:type="dcterms:W3CDTF">2017-04-07T07:42:00Z</dcterms:modified>
</cp:coreProperties>
</file>